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78AA" w14:textId="77777777" w:rsidR="0005314D" w:rsidRPr="00F771DD" w:rsidRDefault="0005314D" w:rsidP="008C1E71">
      <w:pPr>
        <w:jc w:val="right"/>
      </w:pPr>
    </w:p>
    <w:p w14:paraId="3BF0B27F" w14:textId="77777777" w:rsidR="009B5AA2" w:rsidRDefault="009B5AA2" w:rsidP="00EE74EC">
      <w:pPr>
        <w:jc w:val="center"/>
        <w:rPr>
          <w:rFonts w:ascii="Verdana" w:hAnsi="Verdana"/>
          <w:b/>
          <w:bCs/>
          <w:lang w:val="el-GR"/>
        </w:rPr>
      </w:pPr>
    </w:p>
    <w:p w14:paraId="1F22CBCD" w14:textId="54E6F924" w:rsidR="00BB74A5" w:rsidRPr="00EE74EC" w:rsidRDefault="007D4888" w:rsidP="00EE74EC">
      <w:pPr>
        <w:jc w:val="center"/>
        <w:rPr>
          <w:rFonts w:ascii="Verdana" w:hAnsi="Verdana"/>
          <w:b/>
          <w:bCs/>
          <w:lang w:val="el-GR"/>
        </w:rPr>
      </w:pPr>
      <w:r w:rsidRPr="00EE74EC">
        <w:rPr>
          <w:rFonts w:ascii="Verdana" w:hAnsi="Verdana"/>
          <w:b/>
          <w:bCs/>
          <w:lang w:val="el-GR"/>
        </w:rPr>
        <w:t>ΔΕΛΤΙΟ ΤΥΠΟΥ</w:t>
      </w:r>
    </w:p>
    <w:p w14:paraId="6C43FB71" w14:textId="5627D9C5" w:rsidR="00FC02C8" w:rsidRPr="005A43E0" w:rsidRDefault="0093726D" w:rsidP="006862CC">
      <w:pPr>
        <w:spacing w:line="360" w:lineRule="auto"/>
        <w:jc w:val="center"/>
        <w:rPr>
          <w:rFonts w:ascii="Verdana" w:hAnsi="Verdana"/>
          <w:b/>
          <w:bCs/>
          <w:i/>
          <w:iCs/>
          <w:sz w:val="20"/>
          <w:szCs w:val="20"/>
          <w:lang w:val="el-GR"/>
        </w:rPr>
      </w:pPr>
      <w:r>
        <w:rPr>
          <w:rFonts w:ascii="Verdana" w:hAnsi="Verdana"/>
          <w:b/>
          <w:bCs/>
        </w:rPr>
        <w:t>SolidarityNow</w:t>
      </w:r>
      <w:r w:rsidRPr="0093726D">
        <w:rPr>
          <w:rFonts w:ascii="Verdana" w:hAnsi="Verdana"/>
          <w:b/>
          <w:bCs/>
          <w:lang w:val="el-GR"/>
        </w:rPr>
        <w:t>:</w:t>
      </w:r>
      <w:r w:rsidR="003617FA">
        <w:rPr>
          <w:rFonts w:ascii="Verdana" w:hAnsi="Verdana"/>
          <w:b/>
          <w:bCs/>
          <w:lang w:val="el-GR"/>
        </w:rPr>
        <w:t xml:space="preserve"> </w:t>
      </w:r>
      <w:r w:rsidR="00CA34DA" w:rsidRPr="00CA34DA">
        <w:rPr>
          <w:rFonts w:ascii="Verdana" w:hAnsi="Verdana"/>
          <w:b/>
          <w:bCs/>
          <w:lang w:val="el-GR"/>
        </w:rPr>
        <w:t>Το «Αμαρό Μαγκιπέ» για την Ενδυνάμωση Γυναικών και Νέων Ρομά, τιμά την Παγκόσμια Ημέρα Ρομά</w:t>
      </w:r>
    </w:p>
    <w:p w14:paraId="275589B8" w14:textId="10F8D329" w:rsidR="00CC135E" w:rsidRPr="00FC7BA7" w:rsidRDefault="00CC135E" w:rsidP="00CC135E">
      <w:pPr>
        <w:jc w:val="right"/>
        <w:rPr>
          <w:rFonts w:ascii="Verdana" w:hAnsi="Verdana" w:cs="Calibri"/>
          <w:i/>
          <w:iCs/>
          <w:color w:val="000000" w:themeColor="text1"/>
          <w:sz w:val="18"/>
          <w:szCs w:val="18"/>
          <w:lang w:val="el-GR"/>
        </w:rPr>
      </w:pPr>
      <w:r w:rsidRPr="00B22DED">
        <w:rPr>
          <w:rFonts w:ascii="Verdana" w:hAnsi="Verdana" w:cs="Calibri"/>
          <w:i/>
          <w:iCs/>
          <w:color w:val="000000" w:themeColor="text1"/>
          <w:sz w:val="18"/>
          <w:szCs w:val="18"/>
          <w:lang w:val="el-GR"/>
        </w:rPr>
        <w:t xml:space="preserve">Αθήνα, </w:t>
      </w:r>
      <w:r w:rsidR="005D2BF7" w:rsidRPr="009B3786">
        <w:rPr>
          <w:rFonts w:ascii="Verdana" w:hAnsi="Verdana" w:cs="Calibri"/>
          <w:i/>
          <w:iCs/>
          <w:color w:val="000000" w:themeColor="text1"/>
          <w:sz w:val="18"/>
          <w:szCs w:val="18"/>
          <w:lang w:val="el-GR"/>
        </w:rPr>
        <w:t>2</w:t>
      </w:r>
      <w:r w:rsidRPr="005D2BF7">
        <w:rPr>
          <w:rFonts w:ascii="Verdana" w:hAnsi="Verdana" w:cs="Calibri"/>
          <w:i/>
          <w:iCs/>
          <w:color w:val="000000" w:themeColor="text1"/>
          <w:sz w:val="18"/>
          <w:szCs w:val="18"/>
          <w:lang w:val="el-GR"/>
        </w:rPr>
        <w:t xml:space="preserve"> </w:t>
      </w:r>
      <w:r w:rsidR="00CA34DA" w:rsidRPr="005D2BF7">
        <w:rPr>
          <w:rFonts w:ascii="Verdana" w:hAnsi="Verdana" w:cs="Calibri"/>
          <w:i/>
          <w:iCs/>
          <w:color w:val="000000" w:themeColor="text1"/>
          <w:sz w:val="18"/>
          <w:szCs w:val="18"/>
          <w:lang w:val="el-GR"/>
        </w:rPr>
        <w:t>Απριλίου</w:t>
      </w:r>
      <w:r w:rsidR="00CA34DA">
        <w:rPr>
          <w:rFonts w:ascii="Verdana" w:hAnsi="Verdana" w:cs="Calibri"/>
          <w:i/>
          <w:iCs/>
          <w:color w:val="000000" w:themeColor="text1"/>
          <w:sz w:val="18"/>
          <w:szCs w:val="18"/>
          <w:lang w:val="el-GR"/>
        </w:rPr>
        <w:t xml:space="preserve"> </w:t>
      </w:r>
      <w:r w:rsidRPr="00B22DED">
        <w:rPr>
          <w:rFonts w:ascii="Verdana" w:hAnsi="Verdana" w:cs="Calibri"/>
          <w:i/>
          <w:iCs/>
          <w:color w:val="000000" w:themeColor="text1"/>
          <w:sz w:val="18"/>
          <w:szCs w:val="18"/>
          <w:lang w:val="el-GR"/>
        </w:rPr>
        <w:t>202</w:t>
      </w:r>
      <w:r w:rsidR="00C27C8C" w:rsidRPr="00B22DED">
        <w:rPr>
          <w:rFonts w:ascii="Verdana" w:hAnsi="Verdana" w:cs="Calibri"/>
          <w:i/>
          <w:iCs/>
          <w:color w:val="000000" w:themeColor="text1"/>
          <w:sz w:val="18"/>
          <w:szCs w:val="18"/>
          <w:lang w:val="el-GR"/>
        </w:rPr>
        <w:t>4</w:t>
      </w:r>
    </w:p>
    <w:p w14:paraId="3815C245" w14:textId="7A7CFCA2" w:rsidR="00DA4653" w:rsidRPr="00DA4653" w:rsidRDefault="006F01F6" w:rsidP="00A340BC">
      <w:pPr>
        <w:jc w:val="both"/>
        <w:rPr>
          <w:rFonts w:ascii="Verdana" w:hAnsi="Verdana" w:cs="Arial"/>
          <w:sz w:val="20"/>
          <w:szCs w:val="20"/>
          <w:lang w:val="el-GR"/>
        </w:rPr>
      </w:pPr>
      <w:r>
        <w:rPr>
          <w:rFonts w:ascii="Verdana" w:hAnsi="Verdana" w:cs="Arial"/>
          <w:sz w:val="20"/>
          <w:szCs w:val="20"/>
          <w:lang w:val="el-GR"/>
        </w:rPr>
        <w:t xml:space="preserve">Το </w:t>
      </w:r>
      <w:r w:rsidR="00DA4653" w:rsidRPr="00DA4653">
        <w:rPr>
          <w:rFonts w:ascii="Verdana" w:hAnsi="Verdana" w:cs="Arial"/>
          <w:sz w:val="20"/>
          <w:szCs w:val="20"/>
          <w:lang w:val="el-GR"/>
        </w:rPr>
        <w:t xml:space="preserve">SolidarityNow </w:t>
      </w:r>
      <w:r w:rsidR="00DA4653">
        <w:rPr>
          <w:rFonts w:ascii="Verdana" w:hAnsi="Verdana" w:cs="Arial"/>
          <w:sz w:val="20"/>
          <w:szCs w:val="20"/>
          <w:lang w:val="el-GR"/>
        </w:rPr>
        <w:t xml:space="preserve">μέσω του προγράμματος </w:t>
      </w:r>
      <w:r w:rsidR="00DA4653" w:rsidRPr="00DA4653">
        <w:rPr>
          <w:rFonts w:ascii="Verdana" w:hAnsi="Verdana" w:cs="Arial"/>
          <w:sz w:val="20"/>
          <w:szCs w:val="20"/>
          <w:lang w:val="el-GR"/>
        </w:rPr>
        <w:t>«Αμαρό Μαγκιπέ» σε συνεργασία με τον Δήμο Αμπελοκήπων Μενεμένης, το</w:t>
      </w:r>
      <w:r w:rsidR="009B3786">
        <w:rPr>
          <w:rFonts w:ascii="Verdana" w:hAnsi="Verdana" w:cs="Arial"/>
          <w:sz w:val="20"/>
          <w:szCs w:val="20"/>
          <w:lang w:val="el-GR"/>
        </w:rPr>
        <w:t>ν</w:t>
      </w:r>
      <w:r w:rsidR="00DA4653" w:rsidRPr="00DA4653">
        <w:rPr>
          <w:rFonts w:ascii="Verdana" w:hAnsi="Verdana" w:cs="Arial"/>
          <w:sz w:val="20"/>
          <w:szCs w:val="20"/>
          <w:lang w:val="el-GR"/>
        </w:rPr>
        <w:t xml:space="preserve"> Δήμο Κατερίνης, το</w:t>
      </w:r>
      <w:r w:rsidR="009B3786">
        <w:rPr>
          <w:rFonts w:ascii="Verdana" w:hAnsi="Verdana" w:cs="Arial"/>
          <w:sz w:val="20"/>
          <w:szCs w:val="20"/>
          <w:lang w:val="el-GR"/>
        </w:rPr>
        <w:t>ν</w:t>
      </w:r>
      <w:r w:rsidR="00DA4653" w:rsidRPr="00DA4653">
        <w:rPr>
          <w:rFonts w:ascii="Verdana" w:hAnsi="Verdana" w:cs="Arial"/>
          <w:sz w:val="20"/>
          <w:szCs w:val="20"/>
          <w:lang w:val="el-GR"/>
        </w:rPr>
        <w:t xml:space="preserve"> Φάρο του κόσμου, το Κέντρο κοινότητας με παράρτημα Ρομά του Δήμου Αμπελοκήπων Μενεμένης και του Δήμου Κατερίνης γιορτάζει και στις δύο πόλεις την Παγκόσμια ημέρα Ρομά</w:t>
      </w:r>
      <w:r w:rsidR="00D37806">
        <w:rPr>
          <w:rFonts w:ascii="Verdana" w:hAnsi="Verdana" w:cs="Arial"/>
          <w:sz w:val="20"/>
          <w:szCs w:val="20"/>
          <w:lang w:val="el-GR"/>
        </w:rPr>
        <w:t>.</w:t>
      </w:r>
    </w:p>
    <w:p w14:paraId="056F0EB2" w14:textId="7E33F4A1" w:rsidR="00DA4653" w:rsidRDefault="004174E5" w:rsidP="00A340BC">
      <w:pPr>
        <w:jc w:val="both"/>
        <w:rPr>
          <w:rFonts w:ascii="Verdana" w:hAnsi="Verdana" w:cs="Arial"/>
          <w:b/>
          <w:bCs/>
          <w:color w:val="404040" w:themeColor="text1" w:themeTint="BF"/>
          <w:sz w:val="20"/>
          <w:szCs w:val="20"/>
          <w:lang w:val="el-GR"/>
        </w:rPr>
      </w:pPr>
      <w:r w:rsidRPr="00F34B36">
        <w:rPr>
          <w:rFonts w:ascii="Verdana" w:hAnsi="Verdana" w:cs="Arial"/>
          <w:b/>
          <w:bCs/>
          <w:color w:val="404040" w:themeColor="text1" w:themeTint="BF"/>
          <w:sz w:val="20"/>
          <w:szCs w:val="20"/>
          <w:lang w:val="el-GR"/>
        </w:rPr>
        <w:t>Το διήμερο των εκδηλώσεων</w:t>
      </w:r>
      <w:r w:rsidR="00DA4653">
        <w:rPr>
          <w:rFonts w:ascii="Verdana" w:hAnsi="Verdana" w:cs="Arial"/>
          <w:b/>
          <w:bCs/>
          <w:color w:val="404040" w:themeColor="text1" w:themeTint="BF"/>
          <w:sz w:val="20"/>
          <w:szCs w:val="20"/>
          <w:lang w:val="el-GR"/>
        </w:rPr>
        <w:t xml:space="preserve"> έχει ως στόχο την ενημέρωση - ευαισθητοποίηση του κοινού σε θέματα συμπερίληψης</w:t>
      </w:r>
      <w:r w:rsidR="00D37806">
        <w:rPr>
          <w:rFonts w:ascii="Verdana" w:hAnsi="Verdana" w:cs="Arial"/>
          <w:b/>
          <w:bCs/>
          <w:color w:val="404040" w:themeColor="text1" w:themeTint="BF"/>
          <w:sz w:val="20"/>
          <w:szCs w:val="20"/>
          <w:lang w:val="el-GR"/>
        </w:rPr>
        <w:t>,</w:t>
      </w:r>
      <w:r w:rsidR="00DA4653">
        <w:rPr>
          <w:rFonts w:ascii="Verdana" w:hAnsi="Verdana" w:cs="Arial"/>
          <w:b/>
          <w:bCs/>
          <w:color w:val="404040" w:themeColor="text1" w:themeTint="BF"/>
          <w:sz w:val="20"/>
          <w:szCs w:val="20"/>
          <w:lang w:val="el-GR"/>
        </w:rPr>
        <w:t xml:space="preserve"> καθώς και την κατάρριψη στερεοτύπων και προκαταλήψεων που συνδέονται με τους Ρομά. </w:t>
      </w:r>
    </w:p>
    <w:p w14:paraId="6F5B0575" w14:textId="55399072" w:rsidR="006F01F6" w:rsidRDefault="006F01F6" w:rsidP="00A340BC">
      <w:pPr>
        <w:jc w:val="both"/>
        <w:rPr>
          <w:rFonts w:ascii="Verdana" w:hAnsi="Verdana" w:cs="Arial"/>
          <w:b/>
          <w:bCs/>
          <w:color w:val="404040" w:themeColor="text1" w:themeTint="BF"/>
          <w:sz w:val="20"/>
          <w:szCs w:val="20"/>
        </w:rPr>
      </w:pPr>
      <w:r>
        <w:rPr>
          <w:rFonts w:ascii="Verdana" w:hAnsi="Verdana" w:cs="Arial"/>
          <w:b/>
          <w:bCs/>
          <w:color w:val="404040" w:themeColor="text1" w:themeTint="BF"/>
          <w:sz w:val="20"/>
          <w:szCs w:val="20"/>
          <w:lang w:val="el-GR"/>
        </w:rPr>
        <w:t>Είσοδος Ελεύθερη</w:t>
      </w:r>
    </w:p>
    <w:p w14:paraId="4392E883" w14:textId="77777777" w:rsidR="00DB67B5" w:rsidRPr="00DB67B5" w:rsidRDefault="00DB67B5" w:rsidP="00A340BC">
      <w:pPr>
        <w:jc w:val="both"/>
        <w:rPr>
          <w:rFonts w:ascii="Verdana" w:hAnsi="Verdana" w:cs="Arial"/>
          <w:b/>
          <w:bCs/>
          <w:color w:val="404040" w:themeColor="text1" w:themeTint="BF"/>
          <w:sz w:val="20"/>
          <w:szCs w:val="20"/>
        </w:rPr>
      </w:pPr>
    </w:p>
    <w:p w14:paraId="2447431E" w14:textId="6B301E20" w:rsidR="00A60A8C" w:rsidRPr="00A60A8C" w:rsidRDefault="00A60A8C" w:rsidP="00A340BC">
      <w:pPr>
        <w:jc w:val="both"/>
        <w:rPr>
          <w:rFonts w:ascii="Verdana" w:hAnsi="Verdana" w:cs="Arial"/>
          <w:b/>
          <w:bCs/>
          <w:color w:val="404040" w:themeColor="text1" w:themeTint="BF"/>
          <w:sz w:val="20"/>
          <w:szCs w:val="20"/>
          <w:lang w:val="el-GR"/>
        </w:rPr>
      </w:pPr>
      <w:r w:rsidRPr="00A60A8C">
        <w:rPr>
          <w:rFonts w:ascii="Verdana" w:hAnsi="Verdana" w:cs="Arial"/>
          <w:b/>
          <w:bCs/>
          <w:color w:val="404040" w:themeColor="text1" w:themeTint="BF"/>
          <w:sz w:val="20"/>
          <w:szCs w:val="20"/>
          <w:lang w:val="el-GR"/>
        </w:rPr>
        <w:t>Ένας χρόνος «Αμαρό Μαγκιπέ»</w:t>
      </w:r>
    </w:p>
    <w:p w14:paraId="142E1404" w14:textId="39B7F18E" w:rsidR="00573132" w:rsidRPr="00390A57" w:rsidRDefault="001031E9" w:rsidP="00A340BC">
      <w:pPr>
        <w:jc w:val="both"/>
        <w:rPr>
          <w:rFonts w:ascii="Verdana" w:hAnsi="Verdana" w:cs="Arial"/>
          <w:sz w:val="20"/>
          <w:szCs w:val="20"/>
          <w:lang w:val="el-GR"/>
        </w:rPr>
      </w:pPr>
      <w:r>
        <w:rPr>
          <w:rFonts w:ascii="Verdana" w:hAnsi="Verdana" w:cs="Arial"/>
          <w:sz w:val="20"/>
          <w:szCs w:val="20"/>
          <w:lang w:val="el-GR"/>
        </w:rPr>
        <w:t>Για έναν χρόνο, το</w:t>
      </w:r>
      <w:r w:rsidR="00573132">
        <w:rPr>
          <w:rFonts w:ascii="Verdana" w:hAnsi="Verdana" w:cs="Arial"/>
          <w:sz w:val="20"/>
          <w:szCs w:val="20"/>
          <w:lang w:val="el-GR"/>
        </w:rPr>
        <w:t xml:space="preserve"> πρόγραμμα «Αμαρό Μαγκιπέ» που υλοποιείται από το </w:t>
      </w:r>
      <w:r w:rsidR="00573132">
        <w:rPr>
          <w:rFonts w:ascii="Verdana" w:hAnsi="Verdana" w:cs="Arial"/>
          <w:sz w:val="20"/>
          <w:szCs w:val="20"/>
        </w:rPr>
        <w:t>SolidarityNow</w:t>
      </w:r>
      <w:r w:rsidR="00573132" w:rsidRPr="00573132">
        <w:rPr>
          <w:rFonts w:ascii="Verdana" w:hAnsi="Verdana" w:cs="Arial"/>
          <w:sz w:val="20"/>
          <w:szCs w:val="20"/>
          <w:lang w:val="el-GR"/>
        </w:rPr>
        <w:t xml:space="preserve"> </w:t>
      </w:r>
      <w:r w:rsidR="00573132">
        <w:rPr>
          <w:rFonts w:ascii="Verdana" w:hAnsi="Verdana" w:cs="Arial"/>
          <w:sz w:val="20"/>
          <w:szCs w:val="20"/>
          <w:lang w:val="el-GR"/>
        </w:rPr>
        <w:t>σε συνεργασία με το «Φάρο του Κόσμου» και τον Πολιτιστικό και Μορφωτικό Σύλλογο Γυναικών «Η Ελπίδα» στο Δροσερό της Ξάν</w:t>
      </w:r>
      <w:r w:rsidR="00D14FCE">
        <w:rPr>
          <w:rFonts w:ascii="Verdana" w:hAnsi="Verdana" w:cs="Arial"/>
          <w:sz w:val="20"/>
          <w:szCs w:val="20"/>
          <w:lang w:val="el-GR"/>
        </w:rPr>
        <w:t>θ</w:t>
      </w:r>
      <w:r w:rsidR="00573132">
        <w:rPr>
          <w:rFonts w:ascii="Verdana" w:hAnsi="Verdana" w:cs="Arial"/>
          <w:sz w:val="20"/>
          <w:szCs w:val="20"/>
          <w:lang w:val="el-GR"/>
        </w:rPr>
        <w:t xml:space="preserve">ης, </w:t>
      </w:r>
      <w:r w:rsidR="006F01F6">
        <w:rPr>
          <w:rFonts w:ascii="Verdana" w:hAnsi="Verdana" w:cs="Arial"/>
          <w:sz w:val="20"/>
          <w:szCs w:val="20"/>
          <w:lang w:val="el-GR"/>
        </w:rPr>
        <w:t xml:space="preserve">στον Πέλεκα Κατερίνης, στον Δήμο Παύλου Μελά, </w:t>
      </w:r>
      <w:r w:rsidR="008D2EF9">
        <w:rPr>
          <w:rFonts w:ascii="Verdana" w:hAnsi="Verdana" w:cs="Arial"/>
          <w:sz w:val="20"/>
          <w:szCs w:val="20"/>
          <w:lang w:val="el-GR"/>
        </w:rPr>
        <w:t>σ</w:t>
      </w:r>
      <w:r w:rsidR="006F01F6">
        <w:rPr>
          <w:rFonts w:ascii="Verdana" w:hAnsi="Verdana" w:cs="Arial"/>
          <w:sz w:val="20"/>
          <w:szCs w:val="20"/>
          <w:lang w:val="el-GR"/>
        </w:rPr>
        <w:t>το Δροσερό Ξάνθης</w:t>
      </w:r>
      <w:r w:rsidR="008D2EF9">
        <w:rPr>
          <w:rFonts w:ascii="Verdana" w:hAnsi="Verdana" w:cs="Arial"/>
          <w:sz w:val="20"/>
          <w:szCs w:val="20"/>
          <w:lang w:val="el-GR"/>
        </w:rPr>
        <w:t xml:space="preserve"> και</w:t>
      </w:r>
      <w:r w:rsidR="006F01F6">
        <w:rPr>
          <w:rFonts w:ascii="Verdana" w:hAnsi="Verdana" w:cs="Arial"/>
          <w:sz w:val="20"/>
          <w:szCs w:val="20"/>
          <w:lang w:val="el-GR"/>
        </w:rPr>
        <w:t xml:space="preserve"> </w:t>
      </w:r>
      <w:r w:rsidR="008D2EF9">
        <w:rPr>
          <w:rFonts w:ascii="Verdana" w:hAnsi="Verdana" w:cs="Arial"/>
          <w:sz w:val="20"/>
          <w:szCs w:val="20"/>
          <w:lang w:val="el-GR"/>
        </w:rPr>
        <w:t>σ</w:t>
      </w:r>
      <w:r w:rsidR="006F01F6">
        <w:rPr>
          <w:rFonts w:ascii="Verdana" w:hAnsi="Verdana" w:cs="Arial"/>
          <w:sz w:val="20"/>
          <w:szCs w:val="20"/>
          <w:lang w:val="el-GR"/>
        </w:rPr>
        <w:t xml:space="preserve">τον Δενδροπόταμο Θεσσαλονίκης υποστηρίζει μέσα από εργαστήρια και δράσεις </w:t>
      </w:r>
      <w:r w:rsidR="00A21BD4">
        <w:rPr>
          <w:rFonts w:ascii="Verdana" w:hAnsi="Verdana" w:cs="Arial"/>
          <w:sz w:val="20"/>
          <w:szCs w:val="20"/>
          <w:lang w:val="el-GR"/>
        </w:rPr>
        <w:t>γυναίκες και νέους</w:t>
      </w:r>
      <w:r w:rsidR="00D37806">
        <w:rPr>
          <w:rFonts w:ascii="Verdana" w:hAnsi="Verdana" w:cs="Arial"/>
          <w:sz w:val="20"/>
          <w:szCs w:val="20"/>
          <w:lang w:val="el-GR"/>
        </w:rPr>
        <w:t>/νέες</w:t>
      </w:r>
      <w:r w:rsidR="00A21BD4">
        <w:rPr>
          <w:rFonts w:ascii="Verdana" w:hAnsi="Verdana" w:cs="Arial"/>
          <w:sz w:val="20"/>
          <w:szCs w:val="20"/>
          <w:lang w:val="el-GR"/>
        </w:rPr>
        <w:t xml:space="preserve"> Ρομά</w:t>
      </w:r>
      <w:r w:rsidR="00C37CC8">
        <w:rPr>
          <w:rFonts w:ascii="Verdana" w:hAnsi="Verdana" w:cs="Arial"/>
          <w:sz w:val="20"/>
          <w:szCs w:val="20"/>
          <w:lang w:val="el-GR"/>
        </w:rPr>
        <w:t xml:space="preserve">, </w:t>
      </w:r>
      <w:r w:rsidR="00A21BD4">
        <w:rPr>
          <w:rFonts w:ascii="Verdana" w:hAnsi="Verdana" w:cs="Arial"/>
          <w:sz w:val="20"/>
          <w:szCs w:val="20"/>
          <w:lang w:val="el-GR"/>
        </w:rPr>
        <w:t xml:space="preserve">έχοντας </w:t>
      </w:r>
      <w:r w:rsidR="006F01F6">
        <w:rPr>
          <w:rFonts w:ascii="Verdana" w:hAnsi="Verdana" w:cs="Arial"/>
          <w:sz w:val="20"/>
          <w:szCs w:val="20"/>
          <w:lang w:val="el-GR"/>
        </w:rPr>
        <w:t>καταφέρει μέχρι σήμερα τη</w:t>
      </w:r>
      <w:r w:rsidR="00A21BD4" w:rsidRPr="00A21BD4">
        <w:rPr>
          <w:rFonts w:ascii="Verdana" w:hAnsi="Verdana" w:cs="Arial"/>
          <w:sz w:val="20"/>
          <w:szCs w:val="20"/>
          <w:lang w:val="el-GR"/>
        </w:rPr>
        <w:t>:</w:t>
      </w:r>
    </w:p>
    <w:p w14:paraId="666343E4" w14:textId="0F51C085" w:rsidR="00A21BD4" w:rsidRDefault="00135DE4" w:rsidP="00135DE4">
      <w:pPr>
        <w:pStyle w:val="ListParagraph"/>
        <w:numPr>
          <w:ilvl w:val="0"/>
          <w:numId w:val="8"/>
        </w:numPr>
        <w:jc w:val="both"/>
        <w:rPr>
          <w:rFonts w:ascii="Verdana" w:hAnsi="Verdana" w:cs="Arial"/>
          <w:sz w:val="20"/>
          <w:szCs w:val="20"/>
          <w:lang w:val="el-GR"/>
        </w:rPr>
      </w:pPr>
      <w:r>
        <w:rPr>
          <w:rFonts w:ascii="Verdana" w:hAnsi="Verdana" w:cs="Arial"/>
          <w:sz w:val="20"/>
          <w:szCs w:val="20"/>
          <w:lang w:val="el-GR"/>
        </w:rPr>
        <w:t>Συμμετοχή 223 γυναικών</w:t>
      </w:r>
    </w:p>
    <w:p w14:paraId="70909245" w14:textId="6B9362D4" w:rsidR="00135DE4" w:rsidRDefault="00135DE4" w:rsidP="00135DE4">
      <w:pPr>
        <w:pStyle w:val="ListParagraph"/>
        <w:numPr>
          <w:ilvl w:val="0"/>
          <w:numId w:val="8"/>
        </w:numPr>
        <w:jc w:val="both"/>
        <w:rPr>
          <w:rFonts w:ascii="Verdana" w:hAnsi="Verdana" w:cs="Arial"/>
          <w:sz w:val="20"/>
          <w:szCs w:val="20"/>
          <w:lang w:val="el-GR"/>
        </w:rPr>
      </w:pPr>
      <w:r>
        <w:rPr>
          <w:rFonts w:ascii="Verdana" w:hAnsi="Verdana" w:cs="Arial"/>
          <w:sz w:val="20"/>
          <w:szCs w:val="20"/>
          <w:lang w:val="el-GR"/>
        </w:rPr>
        <w:t>Συμμετοχή 89 νέων</w:t>
      </w:r>
    </w:p>
    <w:p w14:paraId="371B6263" w14:textId="1B515422" w:rsidR="004E090C" w:rsidRDefault="00DB666D" w:rsidP="004E090C">
      <w:pPr>
        <w:pStyle w:val="ListParagraph"/>
        <w:numPr>
          <w:ilvl w:val="0"/>
          <w:numId w:val="8"/>
        </w:numPr>
        <w:jc w:val="both"/>
        <w:rPr>
          <w:rFonts w:ascii="Verdana" w:hAnsi="Verdana" w:cs="Arial"/>
          <w:sz w:val="20"/>
          <w:szCs w:val="20"/>
          <w:lang w:val="el-GR"/>
        </w:rPr>
      </w:pPr>
      <w:r w:rsidRPr="00DB666D">
        <w:rPr>
          <w:rFonts w:ascii="Verdana" w:hAnsi="Verdana" w:cs="Arial"/>
          <w:sz w:val="20"/>
          <w:szCs w:val="20"/>
          <w:lang w:val="el-GR"/>
        </w:rPr>
        <w:t>Συμμετοχή 153 παιδιών, εκ των οποίων τα 83 κορίτσια</w:t>
      </w:r>
    </w:p>
    <w:p w14:paraId="1B7E873E" w14:textId="1E2E9A69" w:rsidR="00511413" w:rsidRPr="009B3786" w:rsidRDefault="004E090C" w:rsidP="001E5AE1">
      <w:pPr>
        <w:pStyle w:val="ListParagraph"/>
        <w:numPr>
          <w:ilvl w:val="0"/>
          <w:numId w:val="8"/>
        </w:numPr>
        <w:jc w:val="both"/>
        <w:rPr>
          <w:rFonts w:ascii="Verdana" w:hAnsi="Verdana" w:cs="Arial"/>
          <w:sz w:val="20"/>
          <w:szCs w:val="20"/>
          <w:lang w:val="el-GR"/>
        </w:rPr>
      </w:pPr>
      <w:r w:rsidRPr="009B3786">
        <w:rPr>
          <w:rFonts w:ascii="Verdana" w:hAnsi="Verdana" w:cs="Arial"/>
          <w:sz w:val="20"/>
          <w:szCs w:val="20"/>
          <w:lang w:val="el-GR"/>
        </w:rPr>
        <w:t xml:space="preserve">Υλοποίηση 2.095 συναντήσεων </w:t>
      </w:r>
      <w:r w:rsidR="003C0808" w:rsidRPr="009B3786">
        <w:rPr>
          <w:rFonts w:ascii="Verdana" w:hAnsi="Verdana" w:cs="Arial"/>
          <w:sz w:val="20"/>
          <w:szCs w:val="20"/>
          <w:lang w:val="el-GR"/>
        </w:rPr>
        <w:t>και στις 4 περιοχές.</w:t>
      </w:r>
    </w:p>
    <w:p w14:paraId="081C9353" w14:textId="26331E34" w:rsidR="004174E5" w:rsidRPr="00F01329" w:rsidRDefault="00F01329" w:rsidP="00A340BC">
      <w:pPr>
        <w:jc w:val="both"/>
        <w:rPr>
          <w:rFonts w:ascii="Verdana" w:hAnsi="Verdana" w:cs="Arial"/>
          <w:b/>
          <w:bCs/>
          <w:color w:val="404040" w:themeColor="text1" w:themeTint="BF"/>
          <w:sz w:val="20"/>
          <w:szCs w:val="20"/>
          <w:lang w:val="el-GR"/>
        </w:rPr>
      </w:pPr>
      <w:r w:rsidRPr="00F01329">
        <w:rPr>
          <w:rFonts w:ascii="Verdana" w:hAnsi="Verdana" w:cs="Arial"/>
          <w:b/>
          <w:bCs/>
          <w:color w:val="404040" w:themeColor="text1" w:themeTint="BF"/>
          <w:sz w:val="20"/>
          <w:szCs w:val="20"/>
          <w:lang w:val="el-GR"/>
        </w:rPr>
        <w:t>Παγκόσμια Ημέρα Ρομά</w:t>
      </w:r>
    </w:p>
    <w:p w14:paraId="39BA9B3B" w14:textId="65B5C037" w:rsidR="005830D3" w:rsidRDefault="003C0808" w:rsidP="00A340BC">
      <w:pPr>
        <w:jc w:val="both"/>
        <w:rPr>
          <w:rFonts w:ascii="Verdana" w:hAnsi="Verdana" w:cs="Arial"/>
          <w:sz w:val="20"/>
          <w:szCs w:val="20"/>
          <w:lang w:val="el-GR"/>
        </w:rPr>
      </w:pPr>
      <w:r>
        <w:rPr>
          <w:rFonts w:ascii="Verdana" w:hAnsi="Verdana" w:cs="Arial"/>
          <w:sz w:val="20"/>
          <w:szCs w:val="20"/>
          <w:lang w:val="el-GR"/>
        </w:rPr>
        <w:t>Η</w:t>
      </w:r>
      <w:r w:rsidR="00A340BC" w:rsidRPr="0057786C">
        <w:rPr>
          <w:rFonts w:ascii="Verdana" w:hAnsi="Verdana" w:cs="Arial"/>
          <w:sz w:val="20"/>
          <w:szCs w:val="20"/>
          <w:lang w:val="el-GR"/>
        </w:rPr>
        <w:t xml:space="preserve"> παγκόσμια ημέρα Ρομά</w:t>
      </w:r>
      <w:r w:rsidR="00F01329">
        <w:rPr>
          <w:rFonts w:ascii="Verdana" w:hAnsi="Verdana" w:cs="Arial"/>
          <w:sz w:val="20"/>
          <w:szCs w:val="20"/>
          <w:lang w:val="el-GR"/>
        </w:rPr>
        <w:t xml:space="preserve"> </w:t>
      </w:r>
      <w:r w:rsidR="00F01329" w:rsidRPr="0057786C">
        <w:rPr>
          <w:rFonts w:ascii="Verdana" w:hAnsi="Verdana" w:cs="Arial"/>
          <w:sz w:val="20"/>
          <w:szCs w:val="20"/>
          <w:lang w:val="el-GR"/>
        </w:rPr>
        <w:t>γιορτάζεται</w:t>
      </w:r>
      <w:r w:rsidR="006F01F6" w:rsidRPr="006F01F6">
        <w:rPr>
          <w:lang w:val="el-GR"/>
        </w:rPr>
        <w:t xml:space="preserve"> </w:t>
      </w:r>
      <w:r w:rsidR="006F01F6" w:rsidRPr="006F01F6">
        <w:rPr>
          <w:rFonts w:ascii="Verdana" w:hAnsi="Verdana" w:cs="Arial"/>
          <w:sz w:val="20"/>
          <w:szCs w:val="20"/>
          <w:lang w:val="el-GR"/>
        </w:rPr>
        <w:t xml:space="preserve">στις </w:t>
      </w:r>
      <w:r w:rsidR="006F01F6" w:rsidRPr="00D167FC">
        <w:rPr>
          <w:rFonts w:ascii="Verdana" w:hAnsi="Verdana" w:cs="Arial"/>
          <w:b/>
          <w:bCs/>
          <w:color w:val="404040" w:themeColor="text1" w:themeTint="BF"/>
          <w:sz w:val="20"/>
          <w:szCs w:val="20"/>
          <w:lang w:val="el-GR"/>
        </w:rPr>
        <w:t>8 Απριλίου</w:t>
      </w:r>
      <w:r w:rsidR="00F01329">
        <w:rPr>
          <w:rFonts w:ascii="Verdana" w:hAnsi="Verdana" w:cs="Arial"/>
          <w:sz w:val="20"/>
          <w:szCs w:val="20"/>
          <w:lang w:val="el-GR"/>
        </w:rPr>
        <w:t xml:space="preserve"> </w:t>
      </w:r>
      <w:r w:rsidR="00A340BC" w:rsidRPr="0057786C">
        <w:rPr>
          <w:rFonts w:ascii="Verdana" w:hAnsi="Verdana" w:cs="Arial"/>
          <w:sz w:val="20"/>
          <w:szCs w:val="20"/>
          <w:lang w:val="el-GR"/>
        </w:rPr>
        <w:t xml:space="preserve">σε ανάμνηση του πρώτου συνεδρίου που πραγματοποιήθηκε </w:t>
      </w:r>
      <w:r w:rsidR="006F01F6" w:rsidRPr="006F01F6">
        <w:rPr>
          <w:rFonts w:ascii="Verdana" w:hAnsi="Verdana" w:cs="Arial"/>
          <w:sz w:val="20"/>
          <w:szCs w:val="20"/>
          <w:lang w:val="el-GR"/>
        </w:rPr>
        <w:t xml:space="preserve">στο Λονδίνο </w:t>
      </w:r>
      <w:r w:rsidR="00A340BC" w:rsidRPr="0057786C">
        <w:rPr>
          <w:rFonts w:ascii="Verdana" w:hAnsi="Verdana" w:cs="Arial"/>
          <w:sz w:val="20"/>
          <w:szCs w:val="20"/>
          <w:lang w:val="el-GR"/>
        </w:rPr>
        <w:t>στις 8 Απριλίου 1971 και έθεσε τις βάσεις διεκδικήσεων και αναγνώρισης των Ρομά από τη διεθνή κοινότητα. Σήμερα</w:t>
      </w:r>
      <w:r w:rsidR="009956AE">
        <w:rPr>
          <w:rFonts w:ascii="Verdana" w:hAnsi="Verdana" w:cs="Arial"/>
          <w:sz w:val="20"/>
          <w:szCs w:val="20"/>
          <w:lang w:val="el-GR"/>
        </w:rPr>
        <w:t xml:space="preserve">, περισσότερα </w:t>
      </w:r>
      <w:r w:rsidR="00A340BC" w:rsidRPr="0057786C">
        <w:rPr>
          <w:rFonts w:ascii="Verdana" w:hAnsi="Verdana" w:cs="Arial"/>
          <w:sz w:val="20"/>
          <w:szCs w:val="20"/>
          <w:lang w:val="el-GR"/>
        </w:rPr>
        <w:t>από</w:t>
      </w:r>
      <w:r w:rsidR="009956AE">
        <w:rPr>
          <w:rFonts w:ascii="Verdana" w:hAnsi="Verdana" w:cs="Arial"/>
          <w:sz w:val="20"/>
          <w:szCs w:val="20"/>
          <w:lang w:val="el-GR"/>
        </w:rPr>
        <w:t xml:space="preserve"> 50 </w:t>
      </w:r>
      <w:r w:rsidR="00A340BC" w:rsidRPr="0057786C">
        <w:rPr>
          <w:rFonts w:ascii="Verdana" w:hAnsi="Verdana" w:cs="Arial"/>
          <w:sz w:val="20"/>
          <w:szCs w:val="20"/>
          <w:lang w:val="el-GR"/>
        </w:rPr>
        <w:t xml:space="preserve">χρόνια </w:t>
      </w:r>
      <w:r w:rsidR="009956AE">
        <w:rPr>
          <w:rFonts w:ascii="Verdana" w:hAnsi="Verdana" w:cs="Arial"/>
          <w:sz w:val="20"/>
          <w:szCs w:val="20"/>
          <w:lang w:val="el-GR"/>
        </w:rPr>
        <w:t xml:space="preserve">μετά </w:t>
      </w:r>
      <w:r w:rsidR="00A340BC" w:rsidRPr="0057786C">
        <w:rPr>
          <w:rFonts w:ascii="Verdana" w:hAnsi="Verdana" w:cs="Arial"/>
          <w:sz w:val="20"/>
          <w:szCs w:val="20"/>
          <w:lang w:val="el-GR"/>
        </w:rPr>
        <w:t>από το πρώτο εκείνο συνέδριο και εκατοντάδες από την πρώτη παρουσία των τσιγγάνων στο Βυζάντιο</w:t>
      </w:r>
      <w:r w:rsidR="009956AE">
        <w:rPr>
          <w:rFonts w:ascii="Verdana" w:hAnsi="Verdana" w:cs="Arial"/>
          <w:sz w:val="20"/>
          <w:szCs w:val="20"/>
          <w:lang w:val="el-GR"/>
        </w:rPr>
        <w:t xml:space="preserve">, </w:t>
      </w:r>
      <w:r w:rsidR="00A340BC" w:rsidRPr="0057786C">
        <w:rPr>
          <w:rFonts w:ascii="Verdana" w:hAnsi="Verdana" w:cs="Arial"/>
          <w:sz w:val="20"/>
          <w:szCs w:val="20"/>
          <w:lang w:val="el-GR"/>
        </w:rPr>
        <w:t xml:space="preserve">οι Ρομά </w:t>
      </w:r>
      <w:r w:rsidR="009956AE">
        <w:rPr>
          <w:rFonts w:ascii="Verdana" w:hAnsi="Verdana" w:cs="Arial"/>
          <w:sz w:val="20"/>
          <w:szCs w:val="20"/>
          <w:lang w:val="el-GR"/>
        </w:rPr>
        <w:t>εξακολουθούν</w:t>
      </w:r>
      <w:r w:rsidR="00A340BC" w:rsidRPr="0057786C">
        <w:rPr>
          <w:rFonts w:ascii="Verdana" w:hAnsi="Verdana" w:cs="Arial"/>
          <w:sz w:val="20"/>
          <w:szCs w:val="20"/>
          <w:lang w:val="el-GR"/>
        </w:rPr>
        <w:t xml:space="preserve"> να είναι θύματα στερεοτύπων και  προκατάληψης στερούμενοι πολλές φορές βασικά δικαιώματα όπως η στέγαση, πρόσβαση στην υγεία, παιδεία, εργασία και ισονομία. </w:t>
      </w:r>
    </w:p>
    <w:p w14:paraId="73948AD9" w14:textId="77777777" w:rsidR="008D2EF9" w:rsidRDefault="00A340BC" w:rsidP="00A340BC">
      <w:pPr>
        <w:jc w:val="both"/>
        <w:rPr>
          <w:rFonts w:ascii="Verdana" w:hAnsi="Verdana" w:cs="Arial"/>
          <w:sz w:val="20"/>
          <w:szCs w:val="20"/>
          <w:lang w:val="el-GR"/>
        </w:rPr>
      </w:pPr>
      <w:r w:rsidRPr="0057786C">
        <w:rPr>
          <w:rFonts w:ascii="Verdana" w:hAnsi="Verdana" w:cs="Arial"/>
          <w:sz w:val="20"/>
          <w:szCs w:val="20"/>
          <w:lang w:val="el-GR"/>
        </w:rPr>
        <w:t xml:space="preserve">Δεδομένου πως η εξάλειψη του αντιτσιγγανισμού ξεκινάει από την διάσωση, την ανάδειξη και την κατανόηση της ιστορίας των τσιγγάνων για την ανάπτυξη μιας ταυτότητας που θα προκύπτει από τα βιώματα, τις ανάγκες τους και θα τους τοποθετεί ισάξια και ισότιμα σε όλα τα γεγονότα του Ευρωπαϊκού γίγνεσθαι είναι σημαντικό οι </w:t>
      </w:r>
    </w:p>
    <w:p w14:paraId="17A1E671" w14:textId="77777777" w:rsidR="008D2EF9" w:rsidRDefault="008D2EF9" w:rsidP="00A340BC">
      <w:pPr>
        <w:jc w:val="both"/>
        <w:rPr>
          <w:rFonts w:ascii="Verdana" w:hAnsi="Verdana" w:cs="Arial"/>
          <w:sz w:val="20"/>
          <w:szCs w:val="20"/>
          <w:lang w:val="el-GR"/>
        </w:rPr>
      </w:pPr>
    </w:p>
    <w:p w14:paraId="0B6C0ABE" w14:textId="77777777" w:rsidR="008D2EF9" w:rsidRDefault="008D2EF9" w:rsidP="00A340BC">
      <w:pPr>
        <w:jc w:val="both"/>
        <w:rPr>
          <w:rFonts w:ascii="Verdana" w:hAnsi="Verdana" w:cs="Arial"/>
          <w:sz w:val="20"/>
          <w:szCs w:val="20"/>
          <w:lang w:val="el-GR"/>
        </w:rPr>
      </w:pPr>
    </w:p>
    <w:p w14:paraId="4726326C" w14:textId="77777777" w:rsidR="008D2EF9" w:rsidRDefault="008D2EF9" w:rsidP="00A340BC">
      <w:pPr>
        <w:jc w:val="both"/>
        <w:rPr>
          <w:rFonts w:ascii="Verdana" w:hAnsi="Verdana" w:cs="Arial"/>
          <w:sz w:val="20"/>
          <w:szCs w:val="20"/>
          <w:lang w:val="el-GR"/>
        </w:rPr>
      </w:pPr>
    </w:p>
    <w:p w14:paraId="67BB48E4" w14:textId="4AE4D0AC" w:rsidR="005830D3" w:rsidRPr="00D167FC" w:rsidRDefault="00A340BC" w:rsidP="00A340BC">
      <w:pPr>
        <w:jc w:val="both"/>
        <w:rPr>
          <w:rFonts w:ascii="Verdana" w:hAnsi="Verdana" w:cs="Arial"/>
          <w:b/>
          <w:bCs/>
          <w:color w:val="404040" w:themeColor="text1" w:themeTint="BF"/>
          <w:sz w:val="20"/>
          <w:szCs w:val="20"/>
          <w:lang w:val="el-GR"/>
        </w:rPr>
      </w:pPr>
      <w:r w:rsidRPr="0057786C">
        <w:rPr>
          <w:rFonts w:ascii="Verdana" w:hAnsi="Verdana" w:cs="Arial"/>
          <w:sz w:val="20"/>
          <w:szCs w:val="20"/>
          <w:lang w:val="el-GR"/>
        </w:rPr>
        <w:t xml:space="preserve">Παγκόσμιες ημέρες να τιμώνται και </w:t>
      </w:r>
      <w:r w:rsidR="004D750A">
        <w:rPr>
          <w:rFonts w:ascii="Verdana" w:hAnsi="Verdana" w:cs="Arial"/>
          <w:sz w:val="20"/>
          <w:szCs w:val="20"/>
          <w:lang w:val="el-GR"/>
        </w:rPr>
        <w:t>να</w:t>
      </w:r>
      <w:r w:rsidRPr="0057786C">
        <w:rPr>
          <w:rFonts w:ascii="Verdana" w:hAnsi="Verdana" w:cs="Arial"/>
          <w:sz w:val="20"/>
          <w:szCs w:val="20"/>
          <w:lang w:val="el-GR"/>
        </w:rPr>
        <w:t xml:space="preserve"> καθιερώνονται στη συνείδηση των Ρομά και μη Ρομά. </w:t>
      </w:r>
      <w:r w:rsidR="000D4B0A" w:rsidRPr="000D4B0A">
        <w:rPr>
          <w:rFonts w:ascii="Verdana" w:hAnsi="Verdana" w:cs="Arial"/>
          <w:b/>
          <w:bCs/>
          <w:color w:val="404040" w:themeColor="text1" w:themeTint="BF"/>
          <w:sz w:val="20"/>
          <w:szCs w:val="20"/>
          <w:lang w:val="el-GR"/>
        </w:rPr>
        <w:t>Παρακάτω το πρόγραμμα του διημέρου 6 &amp; 7 Απριλίου</w:t>
      </w:r>
      <w:r w:rsidR="000D4B0A" w:rsidRPr="00D167FC">
        <w:rPr>
          <w:rFonts w:ascii="Verdana" w:hAnsi="Verdana" w:cs="Arial"/>
          <w:b/>
          <w:bCs/>
          <w:color w:val="404040" w:themeColor="text1" w:themeTint="BF"/>
          <w:sz w:val="20"/>
          <w:szCs w:val="20"/>
          <w:lang w:val="el-GR"/>
        </w:rPr>
        <w:t>:</w:t>
      </w:r>
    </w:p>
    <w:p w14:paraId="614BDB15" w14:textId="59E6CB6F" w:rsidR="00A340BC" w:rsidRPr="005A43E0" w:rsidRDefault="005A43E0" w:rsidP="00A340BC">
      <w:pPr>
        <w:rPr>
          <w:rFonts w:ascii="Verdana" w:hAnsi="Verdana" w:cs="Arial"/>
          <w:b/>
          <w:bCs/>
          <w:sz w:val="20"/>
          <w:szCs w:val="20"/>
          <w:u w:val="single"/>
          <w:lang w:val="el-GR"/>
        </w:rPr>
      </w:pPr>
      <w:r w:rsidRPr="005A43E0">
        <w:rPr>
          <w:rFonts w:ascii="Verdana" w:hAnsi="Verdana" w:cs="Arial"/>
          <w:b/>
          <w:bCs/>
          <w:sz w:val="20"/>
          <w:szCs w:val="20"/>
          <w:u w:val="single"/>
          <w:lang w:val="el-GR"/>
        </w:rPr>
        <w:t xml:space="preserve">Αναλυτικό </w:t>
      </w:r>
      <w:r>
        <w:rPr>
          <w:rFonts w:ascii="Verdana" w:hAnsi="Verdana" w:cs="Arial"/>
          <w:b/>
          <w:bCs/>
          <w:sz w:val="20"/>
          <w:szCs w:val="20"/>
          <w:u w:val="single"/>
          <w:lang w:val="el-GR"/>
        </w:rPr>
        <w:t>π</w:t>
      </w:r>
      <w:r w:rsidR="00A340BC" w:rsidRPr="005A43E0">
        <w:rPr>
          <w:rFonts w:ascii="Verdana" w:hAnsi="Verdana" w:cs="Arial"/>
          <w:b/>
          <w:bCs/>
          <w:sz w:val="20"/>
          <w:szCs w:val="20"/>
          <w:u w:val="single"/>
          <w:lang w:val="el-GR"/>
        </w:rPr>
        <w:t>ρόγραμμα</w:t>
      </w:r>
    </w:p>
    <w:p w14:paraId="3620AE63" w14:textId="0D99D896" w:rsidR="00A340BC" w:rsidRPr="0057786C" w:rsidRDefault="00A340BC" w:rsidP="00A340BC">
      <w:pPr>
        <w:rPr>
          <w:rFonts w:ascii="Verdana" w:hAnsi="Verdana" w:cs="Arial"/>
          <w:b/>
          <w:bCs/>
          <w:sz w:val="20"/>
          <w:szCs w:val="20"/>
          <w:lang w:val="el-GR"/>
        </w:rPr>
      </w:pPr>
      <w:r w:rsidRPr="0057786C">
        <w:rPr>
          <w:rFonts w:ascii="Verdana" w:hAnsi="Verdana" w:cs="Arial"/>
          <w:b/>
          <w:bCs/>
          <w:sz w:val="20"/>
          <w:szCs w:val="20"/>
          <w:lang w:val="el-GR"/>
        </w:rPr>
        <w:t>Σάββατο 6 Απριλίου 2024</w:t>
      </w:r>
      <w:r w:rsidR="0013125E" w:rsidRPr="000D4B0A">
        <w:rPr>
          <w:rFonts w:ascii="Verdana" w:hAnsi="Verdana" w:cs="Arial"/>
          <w:b/>
          <w:bCs/>
          <w:sz w:val="20"/>
          <w:szCs w:val="20"/>
          <w:lang w:val="el-GR"/>
        </w:rPr>
        <w:t>,</w:t>
      </w:r>
      <w:r w:rsidRPr="0057786C">
        <w:rPr>
          <w:rFonts w:ascii="Verdana" w:hAnsi="Verdana" w:cs="Arial"/>
          <w:b/>
          <w:bCs/>
          <w:sz w:val="20"/>
          <w:szCs w:val="20"/>
          <w:lang w:val="el-GR"/>
        </w:rPr>
        <w:t xml:space="preserve"> Αμφιθέατρο πάρκου Κατερίνης</w:t>
      </w:r>
    </w:p>
    <w:p w14:paraId="1ECEEC2D" w14:textId="16AEBA95" w:rsidR="00A340BC" w:rsidRPr="0057786C" w:rsidRDefault="00A340BC" w:rsidP="00A340BC">
      <w:pPr>
        <w:rPr>
          <w:rFonts w:ascii="Verdana" w:hAnsi="Verdana" w:cs="Arial"/>
          <w:b/>
          <w:bCs/>
          <w:sz w:val="20"/>
          <w:szCs w:val="20"/>
          <w:lang w:val="el-GR"/>
        </w:rPr>
      </w:pPr>
      <w:r w:rsidRPr="0057786C">
        <w:rPr>
          <w:rFonts w:ascii="Verdana" w:hAnsi="Verdana" w:cs="Arial"/>
          <w:b/>
          <w:bCs/>
          <w:sz w:val="20"/>
          <w:szCs w:val="20"/>
          <w:lang w:val="el-GR"/>
        </w:rPr>
        <w:t>Έναρξη 18:</w:t>
      </w:r>
      <w:r w:rsidR="006F01F6">
        <w:rPr>
          <w:rFonts w:ascii="Verdana" w:hAnsi="Verdana" w:cs="Arial"/>
          <w:b/>
          <w:bCs/>
          <w:sz w:val="20"/>
          <w:szCs w:val="20"/>
          <w:lang w:val="el-GR"/>
        </w:rPr>
        <w:t>0</w:t>
      </w:r>
      <w:r w:rsidRPr="0057786C">
        <w:rPr>
          <w:rFonts w:ascii="Verdana" w:hAnsi="Verdana" w:cs="Arial"/>
          <w:b/>
          <w:bCs/>
          <w:sz w:val="20"/>
          <w:szCs w:val="20"/>
          <w:lang w:val="el-GR"/>
        </w:rPr>
        <w:t>0</w:t>
      </w:r>
    </w:p>
    <w:p w14:paraId="3786EB5D" w14:textId="3A1F4406" w:rsidR="00426173" w:rsidRDefault="00A340BC" w:rsidP="00A340BC">
      <w:pPr>
        <w:rPr>
          <w:rFonts w:ascii="Verdana" w:hAnsi="Verdana" w:cs="Arial"/>
          <w:sz w:val="20"/>
          <w:szCs w:val="20"/>
          <w:lang w:val="el-GR"/>
        </w:rPr>
      </w:pPr>
      <w:r w:rsidRPr="0057786C">
        <w:rPr>
          <w:rFonts w:ascii="Verdana" w:hAnsi="Verdana" w:cs="Arial"/>
          <w:sz w:val="20"/>
          <w:szCs w:val="20"/>
          <w:lang w:val="el-GR"/>
        </w:rPr>
        <w:t xml:space="preserve">Χαιρετισμοί </w:t>
      </w:r>
    </w:p>
    <w:p w14:paraId="5E033A52" w14:textId="371B9098"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«Διάλογος μεταξύ γυναικών για την Παγκόσμια Ημέρα Ρομά» Γεωργία Καλπατζίδου Ειρήνη Ράπου ιδρυτικά μέλη της ΑΜΚΕ </w:t>
      </w:r>
      <w:r w:rsidRPr="006A1802">
        <w:rPr>
          <w:rFonts w:ascii="Verdana" w:hAnsi="Verdana" w:cs="Arial"/>
          <w:sz w:val="20"/>
          <w:szCs w:val="20"/>
        </w:rPr>
        <w:t>REVMA</w:t>
      </w:r>
    </w:p>
    <w:p w14:paraId="3CE149DD" w14:textId="77777777"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Προβολές βίντεο με δράσεις στον οικισμό του Πέλεκα </w:t>
      </w:r>
    </w:p>
    <w:p w14:paraId="5D71BBEC" w14:textId="1F75B369" w:rsid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Αφηγήσεις ανάγνωση ποιημάτων  </w:t>
      </w:r>
    </w:p>
    <w:p w14:paraId="6114AC0F" w14:textId="16E4AA9B"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Μουσική </w:t>
      </w:r>
    </w:p>
    <w:p w14:paraId="7119A2EC" w14:textId="77777777"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Έκθεση με φωτογραφίες από τις γυναίκες του Πέλεκα </w:t>
      </w:r>
    </w:p>
    <w:p w14:paraId="7F8C3204" w14:textId="017076A0"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Στο</w:t>
      </w:r>
      <w:r w:rsidR="001B0726">
        <w:rPr>
          <w:rFonts w:ascii="Verdana" w:hAnsi="Verdana" w:cs="Arial"/>
          <w:sz w:val="20"/>
          <w:szCs w:val="20"/>
          <w:lang w:val="el-GR"/>
        </w:rPr>
        <w:t>ν</w:t>
      </w:r>
      <w:r w:rsidRPr="0057786C">
        <w:rPr>
          <w:rFonts w:ascii="Verdana" w:hAnsi="Verdana" w:cs="Arial"/>
          <w:sz w:val="20"/>
          <w:szCs w:val="20"/>
          <w:lang w:val="el-GR"/>
        </w:rPr>
        <w:t xml:space="preserve"> χώρο θα παρουσιαστεί για τα μικρά παιδιά το παραμύθι «Η πεταλούδα Ειρήνη και η μυστική συνταγή» από την Ακριλένια Κάπου μέλος της ΑΜΚΕ </w:t>
      </w:r>
      <w:r w:rsidRPr="006A1802">
        <w:rPr>
          <w:rFonts w:ascii="Verdana" w:hAnsi="Verdana" w:cs="Arial"/>
          <w:sz w:val="20"/>
          <w:szCs w:val="20"/>
        </w:rPr>
        <w:t>REVMA</w:t>
      </w:r>
    </w:p>
    <w:p w14:paraId="35E3F324" w14:textId="36F7C6E0" w:rsidR="00A340BC" w:rsidRPr="0057786C" w:rsidRDefault="00A340BC" w:rsidP="00A340BC">
      <w:pPr>
        <w:rPr>
          <w:rFonts w:ascii="Verdana" w:hAnsi="Verdana" w:cs="Arial"/>
          <w:b/>
          <w:bCs/>
          <w:sz w:val="20"/>
          <w:szCs w:val="20"/>
          <w:lang w:val="el-GR"/>
        </w:rPr>
      </w:pPr>
      <w:r w:rsidRPr="0057786C">
        <w:rPr>
          <w:rFonts w:ascii="Verdana" w:hAnsi="Verdana" w:cs="Arial"/>
          <w:b/>
          <w:bCs/>
          <w:sz w:val="20"/>
          <w:szCs w:val="20"/>
          <w:lang w:val="el-GR"/>
        </w:rPr>
        <w:t>Κυριακή 7 Απριλίου 2024</w:t>
      </w:r>
      <w:r w:rsidR="001B0726">
        <w:rPr>
          <w:rFonts w:ascii="Verdana" w:hAnsi="Verdana" w:cs="Arial"/>
          <w:b/>
          <w:bCs/>
          <w:sz w:val="20"/>
          <w:szCs w:val="20"/>
          <w:lang w:val="el-GR"/>
        </w:rPr>
        <w:t xml:space="preserve"> </w:t>
      </w:r>
      <w:r w:rsidRPr="0057786C">
        <w:rPr>
          <w:rFonts w:ascii="Verdana" w:hAnsi="Verdana" w:cs="Arial"/>
          <w:b/>
          <w:bCs/>
          <w:sz w:val="20"/>
          <w:szCs w:val="20"/>
          <w:lang w:val="el-GR"/>
        </w:rPr>
        <w:t>Αύλιος  χώρος  ΚΑΠΗ Αγίου Νεκταρίου – Παράρτημα Ρομά</w:t>
      </w:r>
      <w:r w:rsidR="0013125E" w:rsidRPr="0013125E">
        <w:rPr>
          <w:rFonts w:ascii="Verdana" w:hAnsi="Verdana" w:cs="Arial"/>
          <w:b/>
          <w:bCs/>
          <w:sz w:val="20"/>
          <w:szCs w:val="20"/>
          <w:lang w:val="el-GR"/>
        </w:rPr>
        <w:t>,</w:t>
      </w:r>
      <w:r w:rsidRPr="0057786C">
        <w:rPr>
          <w:rFonts w:ascii="Verdana" w:hAnsi="Verdana" w:cs="Arial"/>
          <w:b/>
          <w:bCs/>
          <w:sz w:val="20"/>
          <w:szCs w:val="20"/>
          <w:lang w:val="el-GR"/>
        </w:rPr>
        <w:t xml:space="preserve"> Οδυσσέως Ανδρούτσου 2 Δενδροπόταμος</w:t>
      </w:r>
    </w:p>
    <w:p w14:paraId="04F37D61" w14:textId="075259A7" w:rsidR="00A340BC" w:rsidRPr="0057786C" w:rsidRDefault="00A340BC" w:rsidP="00A340BC">
      <w:pPr>
        <w:rPr>
          <w:rFonts w:ascii="Verdana" w:hAnsi="Verdana" w:cs="Arial"/>
          <w:b/>
          <w:bCs/>
          <w:sz w:val="20"/>
          <w:szCs w:val="20"/>
          <w:lang w:val="el-GR"/>
        </w:rPr>
      </w:pPr>
      <w:r w:rsidRPr="0057786C">
        <w:rPr>
          <w:rFonts w:ascii="Verdana" w:hAnsi="Verdana" w:cs="Arial"/>
          <w:b/>
          <w:bCs/>
          <w:sz w:val="20"/>
          <w:szCs w:val="20"/>
          <w:lang w:val="el-GR"/>
        </w:rPr>
        <w:t>Έναρξη 18</w:t>
      </w:r>
      <w:r w:rsidRPr="006A1802">
        <w:rPr>
          <w:rFonts w:ascii="Verdana" w:hAnsi="Verdana" w:cs="Arial"/>
          <w:b/>
          <w:bCs/>
          <w:sz w:val="20"/>
          <w:szCs w:val="20"/>
          <w:lang w:val="el-GR"/>
        </w:rPr>
        <w:t>:</w:t>
      </w:r>
      <w:r w:rsidR="006F01F6">
        <w:rPr>
          <w:rFonts w:ascii="Verdana" w:hAnsi="Verdana" w:cs="Arial"/>
          <w:b/>
          <w:bCs/>
          <w:sz w:val="20"/>
          <w:szCs w:val="20"/>
          <w:lang w:val="el-GR"/>
        </w:rPr>
        <w:t>0</w:t>
      </w:r>
      <w:r w:rsidRPr="0057786C">
        <w:rPr>
          <w:rFonts w:ascii="Verdana" w:hAnsi="Verdana" w:cs="Arial"/>
          <w:b/>
          <w:bCs/>
          <w:sz w:val="20"/>
          <w:szCs w:val="20"/>
          <w:lang w:val="el-GR"/>
        </w:rPr>
        <w:t xml:space="preserve">0 </w:t>
      </w:r>
    </w:p>
    <w:p w14:paraId="0C1DA8CA" w14:textId="7D66BCCB"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Χαιρετισμοί </w:t>
      </w:r>
    </w:p>
    <w:p w14:paraId="68E109D9" w14:textId="6D7F7C99"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 «Πέταγμα της πεταλούδας – Εκπαιδευτική παρέμβαση της </w:t>
      </w:r>
      <w:r w:rsidR="001B0726">
        <w:rPr>
          <w:rFonts w:ascii="Verdana" w:hAnsi="Verdana" w:cs="Arial"/>
          <w:sz w:val="20"/>
          <w:szCs w:val="20"/>
          <w:lang w:val="el-GR"/>
        </w:rPr>
        <w:t>ΑΜΚΕ</w:t>
      </w:r>
      <w:r w:rsidRPr="0057786C">
        <w:rPr>
          <w:rFonts w:ascii="Verdana" w:hAnsi="Verdana" w:cs="Arial"/>
          <w:sz w:val="20"/>
          <w:szCs w:val="20"/>
          <w:lang w:val="el-GR"/>
        </w:rPr>
        <w:t xml:space="preserve"> </w:t>
      </w:r>
      <w:r w:rsidRPr="006A1802">
        <w:rPr>
          <w:rFonts w:ascii="Verdana" w:hAnsi="Verdana" w:cs="Arial"/>
          <w:sz w:val="20"/>
          <w:szCs w:val="20"/>
        </w:rPr>
        <w:t>REVMA</w:t>
      </w:r>
      <w:r w:rsidRPr="0057786C">
        <w:rPr>
          <w:rFonts w:ascii="Verdana" w:hAnsi="Verdana" w:cs="Arial"/>
          <w:sz w:val="20"/>
          <w:szCs w:val="20"/>
          <w:lang w:val="el-GR"/>
        </w:rPr>
        <w:t xml:space="preserve">»  Γεωργία Καλπατζίδου ιδρυτικό μέλος της ΑΜΚΕ </w:t>
      </w:r>
      <w:r w:rsidRPr="006A1802">
        <w:rPr>
          <w:rFonts w:ascii="Verdana" w:hAnsi="Verdana" w:cs="Arial"/>
          <w:sz w:val="20"/>
          <w:szCs w:val="20"/>
        </w:rPr>
        <w:t>REVMA</w:t>
      </w:r>
    </w:p>
    <w:p w14:paraId="1C43BA14" w14:textId="77777777"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«Παραμύθια των Ρομά» Κατερίνα Μπεμπέ διαμεσολαβήτρια στο Παράρτημα Ρομά του Δήμου Δέλτα </w:t>
      </w:r>
    </w:p>
    <w:p w14:paraId="6D46487C" w14:textId="77777777"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Προβολές βίντεο από δράσεις του προγράμματος Αμαρο Μαγκιπέ </w:t>
      </w:r>
    </w:p>
    <w:p w14:paraId="3C57B83B" w14:textId="77777777"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 xml:space="preserve">Αφηγήσεις παιδιών του Δενδροποτάμου  </w:t>
      </w:r>
    </w:p>
    <w:p w14:paraId="0C437A97" w14:textId="77777777"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Μουσική</w:t>
      </w:r>
    </w:p>
    <w:p w14:paraId="13C2AD74" w14:textId="11A1FE28" w:rsidR="00A340BC" w:rsidRPr="0057786C" w:rsidRDefault="00A340BC" w:rsidP="00A340BC">
      <w:pPr>
        <w:rPr>
          <w:rFonts w:ascii="Verdana" w:hAnsi="Verdana" w:cs="Arial"/>
          <w:sz w:val="20"/>
          <w:szCs w:val="20"/>
          <w:lang w:val="el-GR"/>
        </w:rPr>
      </w:pPr>
      <w:r w:rsidRPr="0057786C">
        <w:rPr>
          <w:rFonts w:ascii="Verdana" w:hAnsi="Verdana" w:cs="Arial"/>
          <w:sz w:val="20"/>
          <w:szCs w:val="20"/>
          <w:lang w:val="el-GR"/>
        </w:rPr>
        <w:t>Έκθεση με φωτογραφίες την ιστορία και τη ζωή των κατοίκων του Δενδροποτάμου</w:t>
      </w:r>
    </w:p>
    <w:p w14:paraId="2E84F044" w14:textId="2AD39258" w:rsidR="00A340BC" w:rsidRPr="0057786C" w:rsidRDefault="00E73BB0" w:rsidP="00A340BC">
      <w:pPr>
        <w:rPr>
          <w:rFonts w:ascii="Verdana" w:hAnsi="Verdana" w:cs="Arial"/>
          <w:sz w:val="20"/>
          <w:szCs w:val="20"/>
          <w:lang w:val="el-GR"/>
        </w:rPr>
      </w:pPr>
      <w:r>
        <w:rPr>
          <w:rFonts w:ascii="Verdana" w:hAnsi="Verdana" w:cs="Arial"/>
          <w:sz w:val="20"/>
          <w:szCs w:val="20"/>
          <w:lang w:val="el-GR"/>
        </w:rPr>
        <w:t>-------------</w:t>
      </w:r>
    </w:p>
    <w:p w14:paraId="70E8BB29" w14:textId="77777777" w:rsidR="00695839" w:rsidRDefault="00671AD8" w:rsidP="00671AD8">
      <w:pPr>
        <w:jc w:val="both"/>
        <w:rPr>
          <w:rFonts w:ascii="Verdana" w:hAnsi="Verdana" w:cs="Arial"/>
          <w:sz w:val="18"/>
          <w:szCs w:val="18"/>
          <w:lang w:val="el-GR"/>
        </w:rPr>
      </w:pPr>
      <w:r w:rsidRPr="00C374CD">
        <w:rPr>
          <w:rFonts w:ascii="Verdana" w:hAnsi="Verdana" w:cs="Arial"/>
          <w:b/>
          <w:bCs/>
          <w:color w:val="404040" w:themeColor="text1" w:themeTint="BF"/>
          <w:sz w:val="18"/>
          <w:szCs w:val="18"/>
          <w:lang w:val="el-GR"/>
        </w:rPr>
        <w:t>Το SolidarityNow</w:t>
      </w:r>
      <w:r w:rsidRPr="00C374CD">
        <w:rPr>
          <w:rFonts w:ascii="Verdana" w:hAnsi="Verdana" w:cs="Arial"/>
          <w:color w:val="404040" w:themeColor="text1" w:themeTint="BF"/>
          <w:sz w:val="18"/>
          <w:szCs w:val="18"/>
          <w:lang w:val="el-GR"/>
        </w:rPr>
        <w:t xml:space="preserve"> </w:t>
      </w:r>
      <w:r w:rsidRPr="00C374CD">
        <w:rPr>
          <w:rFonts w:ascii="Verdana" w:hAnsi="Verdana" w:cs="Arial"/>
          <w:sz w:val="18"/>
          <w:szCs w:val="18"/>
          <w:lang w:val="el-GR"/>
        </w:rPr>
        <w:t xml:space="preserve">είναι ένα μη κερδοσκοπικό σωματείο που ιδρύθηκε το 2013 για να ανταποκριθεί στις ανάγκες και να διασφαλίσει τα δικαιώματα των πιο ευπαθών κοινωνικά ομάδων. Όραμα της οργάνωσης είναι να βελτιώσει τις ζωές των ανθρώπων και να τους ενδυναμώσει ώστε να διεκδικήσουν μια δικαιότερη κοινωνία χωρίς αποκλεισμούς. Από το 2013 μέχρι σήμερα, το SolidarityNow έχει υποστηρίξει μέσα από τις δράσεις και τα προγράμματά του (προγράμματα στέγασης, ψυχοκοινωνικής στήριξης, νομικής αρωγής, διερμηνείας, εκπαίδευσης, παιδικής </w:t>
      </w:r>
    </w:p>
    <w:p w14:paraId="45781E66" w14:textId="77777777" w:rsidR="00695839" w:rsidRDefault="00695839" w:rsidP="00671AD8">
      <w:pPr>
        <w:jc w:val="both"/>
        <w:rPr>
          <w:rFonts w:ascii="Verdana" w:hAnsi="Verdana" w:cs="Arial"/>
          <w:sz w:val="18"/>
          <w:szCs w:val="18"/>
          <w:lang w:val="el-GR"/>
        </w:rPr>
      </w:pPr>
    </w:p>
    <w:p w14:paraId="3D9862FA" w14:textId="77777777" w:rsidR="00695839" w:rsidRDefault="00695839" w:rsidP="00671AD8">
      <w:pPr>
        <w:jc w:val="both"/>
        <w:rPr>
          <w:rFonts w:ascii="Verdana" w:hAnsi="Verdana" w:cs="Arial"/>
          <w:sz w:val="18"/>
          <w:szCs w:val="18"/>
          <w:lang w:val="el-GR"/>
        </w:rPr>
      </w:pPr>
    </w:p>
    <w:p w14:paraId="1FB12A7C" w14:textId="2C330D77" w:rsidR="00733684" w:rsidRPr="00D167FC" w:rsidRDefault="00671AD8" w:rsidP="00671AD8">
      <w:pPr>
        <w:jc w:val="both"/>
        <w:rPr>
          <w:rFonts w:ascii="Verdana" w:hAnsi="Verdana" w:cs="Arial"/>
          <w:sz w:val="18"/>
          <w:szCs w:val="18"/>
          <w:lang w:val="el-GR"/>
        </w:rPr>
      </w:pPr>
      <w:r w:rsidRPr="00C374CD">
        <w:rPr>
          <w:rFonts w:ascii="Verdana" w:hAnsi="Verdana" w:cs="Arial"/>
          <w:sz w:val="18"/>
          <w:szCs w:val="18"/>
          <w:lang w:val="el-GR"/>
        </w:rPr>
        <w:t>προστασίας) περισσότερους από 350.000 ευάλωτους συνανθρώπους μας να διεκδικήσουν μια ζωή με αξιοπρέπεια και προοπτικές.</w:t>
      </w:r>
    </w:p>
    <w:p w14:paraId="6078F903" w14:textId="6AB78EDE" w:rsidR="00671AD8" w:rsidRPr="00C374CD" w:rsidRDefault="00671AD8" w:rsidP="00671AD8">
      <w:pPr>
        <w:jc w:val="both"/>
        <w:rPr>
          <w:rFonts w:ascii="Verdana" w:hAnsi="Verdana" w:cs="Arial"/>
          <w:sz w:val="18"/>
          <w:szCs w:val="18"/>
          <w:lang w:val="el-GR"/>
        </w:rPr>
      </w:pPr>
      <w:r w:rsidRPr="00C374CD">
        <w:rPr>
          <w:rFonts w:ascii="Verdana" w:hAnsi="Verdana" w:cs="Arial"/>
          <w:b/>
          <w:bCs/>
          <w:color w:val="404040" w:themeColor="text1" w:themeTint="BF"/>
          <w:sz w:val="18"/>
          <w:szCs w:val="18"/>
          <w:lang w:val="el-GR"/>
        </w:rPr>
        <w:t>Tο κέντρο Νεότητας «Φάρος του κόσμου»</w:t>
      </w:r>
      <w:r w:rsidRPr="00C374CD">
        <w:rPr>
          <w:rFonts w:ascii="Verdana" w:hAnsi="Verdana" w:cs="Arial"/>
          <w:sz w:val="18"/>
          <w:szCs w:val="18"/>
          <w:lang w:val="el-GR"/>
        </w:rPr>
        <w:t xml:space="preserve"> είναι ένας χώρος προστασίας και δημιουργικής απασχόλησης των Νέων του Δενδροποτάμου. Μέσα από τον διαρκή και αδιάκοπο αγώνα του έχει όχι μόνο αναδείξει τα προβλήματα της περιοχής, αλλά έχει βρει πρωτοπόρες λύσεις σε τομείς όπως η εκπαίδευση, η υγεία και η εργασία. Ο «Φάρος του κόσμου» βρίσκεται διαρκώς δίπλα σε όλους αυτούς που τον έχουν</w:t>
      </w:r>
      <w:r w:rsidR="00CC1A23" w:rsidRPr="00C374CD">
        <w:rPr>
          <w:rFonts w:ascii="Verdana" w:hAnsi="Verdana" w:cs="Arial"/>
          <w:sz w:val="18"/>
          <w:szCs w:val="18"/>
          <w:lang w:val="el-GR"/>
        </w:rPr>
        <w:t xml:space="preserve"> </w:t>
      </w:r>
      <w:r w:rsidRPr="00C374CD">
        <w:rPr>
          <w:rFonts w:ascii="Verdana" w:hAnsi="Verdana" w:cs="Arial"/>
          <w:sz w:val="18"/>
          <w:szCs w:val="18"/>
          <w:lang w:val="el-GR"/>
        </w:rPr>
        <w:t xml:space="preserve">ανάγκη και φωτίζει τον δρόμο προς την ανάπτυξη και την εξέλιξη.  </w:t>
      </w:r>
      <w:hyperlink r:id="rId8" w:history="1">
        <w:r w:rsidR="00E73BB0" w:rsidRPr="00C374CD">
          <w:rPr>
            <w:rStyle w:val="Hyperlink"/>
            <w:rFonts w:ascii="Verdana" w:hAnsi="Verdana" w:cs="Arial"/>
            <w:sz w:val="18"/>
            <w:szCs w:val="18"/>
            <w:lang w:val="el-GR"/>
          </w:rPr>
          <w:t>https://farostoukosmou.com/el</w:t>
        </w:r>
      </w:hyperlink>
      <w:r w:rsidR="00E73BB0" w:rsidRPr="00C374CD">
        <w:rPr>
          <w:rFonts w:ascii="Verdana" w:hAnsi="Verdana" w:cs="Arial"/>
          <w:sz w:val="18"/>
          <w:szCs w:val="18"/>
          <w:lang w:val="el-GR"/>
        </w:rPr>
        <w:t xml:space="preserve"> </w:t>
      </w:r>
      <w:r w:rsidRPr="00C374CD">
        <w:rPr>
          <w:rFonts w:ascii="Verdana" w:hAnsi="Verdana" w:cs="Arial"/>
          <w:sz w:val="18"/>
          <w:szCs w:val="18"/>
          <w:lang w:val="el-GR"/>
        </w:rPr>
        <w:t xml:space="preserve"> </w:t>
      </w:r>
    </w:p>
    <w:p w14:paraId="7D1CD8DB" w14:textId="070B9EC3" w:rsidR="00511413" w:rsidRPr="00C374CD" w:rsidRDefault="00671AD8" w:rsidP="00671AD8">
      <w:pPr>
        <w:jc w:val="both"/>
        <w:rPr>
          <w:rFonts w:ascii="Verdana" w:hAnsi="Verdana" w:cs="Arial"/>
          <w:sz w:val="18"/>
          <w:szCs w:val="18"/>
          <w:lang w:val="el-GR"/>
        </w:rPr>
      </w:pPr>
      <w:r w:rsidRPr="00C374CD">
        <w:rPr>
          <w:rFonts w:ascii="Verdana" w:hAnsi="Verdana" w:cs="Arial"/>
          <w:b/>
          <w:bCs/>
          <w:color w:val="404040" w:themeColor="text1" w:themeTint="BF"/>
          <w:sz w:val="18"/>
          <w:szCs w:val="18"/>
          <w:lang w:val="el-GR"/>
        </w:rPr>
        <w:t>Ο Πολιτιστικός Μορφωτικός Σύλλογος Ρομά Γυναικών Δροσερού Ξάνθης «Η ΕΛΠΙΔΑ»</w:t>
      </w:r>
      <w:r w:rsidRPr="00C374CD">
        <w:rPr>
          <w:rFonts w:ascii="Verdana" w:hAnsi="Verdana" w:cs="Arial"/>
          <w:sz w:val="18"/>
          <w:szCs w:val="18"/>
          <w:lang w:val="el-GR"/>
        </w:rPr>
        <w:t xml:space="preserve"> είναι μια Μη Κυβερνητική Οργάνωση που ιδρύθηκε τον Ιούνιο του 2006, από πρωτοβουλία 20 γυναικών Ρομά. Επιθυμία και ανάγκη αυτών των γυναικών ήταν να δημιουργήσουν ένα θεσμικό όργανο, μέσα από το οποίο θα μπορούσαν να εκφραστούν συλλογικά ως Ρομά γυναίκες, με δικαιώματα και υποχρεώσεις μέσα στην ελληνική κοινωνία. </w:t>
      </w:r>
      <w:hyperlink r:id="rId9" w:history="1">
        <w:r w:rsidR="00CC1A23" w:rsidRPr="00C374CD">
          <w:rPr>
            <w:rStyle w:val="Hyperlink"/>
            <w:rFonts w:ascii="Verdana" w:hAnsi="Verdana" w:cs="Arial"/>
            <w:sz w:val="18"/>
            <w:szCs w:val="18"/>
            <w:lang w:val="el-GR"/>
          </w:rPr>
          <w:t>https://drosero.eu/</w:t>
        </w:r>
      </w:hyperlink>
      <w:r w:rsidR="00CC1A23" w:rsidRPr="00C374CD">
        <w:rPr>
          <w:rFonts w:ascii="Verdana" w:hAnsi="Verdana" w:cs="Arial"/>
          <w:sz w:val="18"/>
          <w:szCs w:val="18"/>
          <w:lang w:val="el-GR"/>
        </w:rPr>
        <w:t xml:space="preserve"> </w:t>
      </w:r>
      <w:r w:rsidRPr="00C374CD">
        <w:rPr>
          <w:rFonts w:ascii="Verdana" w:hAnsi="Verdana" w:cs="Arial"/>
          <w:sz w:val="18"/>
          <w:szCs w:val="18"/>
          <w:lang w:val="el-GR"/>
        </w:rPr>
        <w:t xml:space="preserve"> </w:t>
      </w:r>
    </w:p>
    <w:p w14:paraId="184DA687" w14:textId="5D73278F" w:rsidR="00A340BC" w:rsidRPr="00C374CD" w:rsidRDefault="00671AD8" w:rsidP="00671AD8">
      <w:pPr>
        <w:jc w:val="both"/>
        <w:rPr>
          <w:rFonts w:ascii="Verdana" w:hAnsi="Verdana" w:cs="Arial"/>
          <w:sz w:val="18"/>
          <w:szCs w:val="18"/>
          <w:lang w:val="el-GR"/>
        </w:rPr>
      </w:pPr>
      <w:r w:rsidRPr="00C374CD">
        <w:rPr>
          <w:rFonts w:ascii="Verdana" w:hAnsi="Verdana" w:cs="Arial"/>
          <w:sz w:val="18"/>
          <w:szCs w:val="18"/>
          <w:lang w:val="el-GR"/>
        </w:rPr>
        <w:t>Η Δράση με τίτλο «Αμαρό Μαγκιπέ: Δράσεις για την Ενδυνάμωση Γυναικών και Νέων Ρομά» που υλοποιείται στο πλαίσιο του έργου Μικρό Σχέδιο Επιχορήγησης 1 «Ενδυνάμωση των Γυναικών και των Νέων Ρομά» του Προγράμματος «Κοινωνική Ένταξη και Ενδυνάμωση των Ρομά» επωφελείται με επιχορήγηση ποσού 199.909,69€ από τα EEA Grants (Χρηματοδοτικός Μηχανισμός του Ευρωπαϊκού Οικονομικού Χώρου 2014-2021) και από εθνικούς πόρους, που αντιπροσωπεύουν τη συμβολή της Ισλανδίας, του Λιχτενστάιν και της Νορβηγίας για μια πράσινη, ανταγωνιστική Ευρώπη, χωρίς αποκλεισμούς.</w:t>
      </w:r>
      <w:r w:rsidR="000917A7" w:rsidRPr="00C374CD">
        <w:rPr>
          <w:rFonts w:ascii="Verdana" w:hAnsi="Verdana" w:cs="Arial"/>
          <w:sz w:val="18"/>
          <w:szCs w:val="18"/>
          <w:lang w:val="el-GR"/>
        </w:rPr>
        <w:t xml:space="preserve"> </w:t>
      </w:r>
      <w:r w:rsidR="00A340BC" w:rsidRPr="00C374CD">
        <w:rPr>
          <w:rFonts w:ascii="Verdana" w:hAnsi="Verdana" w:cs="Arial"/>
          <w:sz w:val="18"/>
          <w:szCs w:val="18"/>
          <w:lang w:val="el-GR"/>
        </w:rPr>
        <w:t>Οι τρεις δότριες χώρες συνεργάζονται στενά με την ΕΕ βάσει της συμφωνίας για τον Ευρωπαϊκό Οικονομικό Χώρο (ΕΟΧ). Οι δότριες χώρες έχουν προσφέρει 3,3 δισεκατομμύρια ευρώ μέσω διαδοχικών προγραμμάτων επιχορηγήσεων μεταξύ των ετών 1994 και 2014. Για την περίοδο 2014-2021, ο ΧΜ ΕΟΧ έχει κατανείμει συνολικά 2.8 δισ. ευρώ, από τα οποία τα  116.7 εκατομμύρια έχουν διατεθεί στην Ελλάδα μέσω του διεθνούς Πρωτοκόλλου 38</w:t>
      </w:r>
      <w:r w:rsidR="00A340BC" w:rsidRPr="00C374CD">
        <w:rPr>
          <w:rFonts w:ascii="Verdana" w:hAnsi="Verdana" w:cs="Arial"/>
          <w:sz w:val="18"/>
          <w:szCs w:val="18"/>
        </w:rPr>
        <w:t>c</w:t>
      </w:r>
      <w:r w:rsidR="00A340BC" w:rsidRPr="00C374CD">
        <w:rPr>
          <w:rFonts w:ascii="Verdana" w:hAnsi="Verdana" w:cs="Arial"/>
          <w:sz w:val="18"/>
          <w:szCs w:val="18"/>
          <w:lang w:val="el-GR"/>
        </w:rPr>
        <w:t xml:space="preserve"> (</w:t>
      </w:r>
      <w:r w:rsidR="00A340BC" w:rsidRPr="00C374CD">
        <w:rPr>
          <w:rFonts w:ascii="Verdana" w:hAnsi="Verdana" w:cs="Arial"/>
          <w:sz w:val="18"/>
          <w:szCs w:val="18"/>
        </w:rPr>
        <w:t>Protocol</w:t>
      </w:r>
      <w:r w:rsidR="00A340BC" w:rsidRPr="00C374CD">
        <w:rPr>
          <w:rFonts w:ascii="Verdana" w:hAnsi="Verdana" w:cs="Arial"/>
          <w:sz w:val="18"/>
          <w:szCs w:val="18"/>
          <w:lang w:val="el-GR"/>
        </w:rPr>
        <w:t xml:space="preserve"> 38</w:t>
      </w:r>
      <w:r w:rsidR="00A340BC" w:rsidRPr="00C374CD">
        <w:rPr>
          <w:rFonts w:ascii="Verdana" w:hAnsi="Verdana" w:cs="Arial"/>
          <w:sz w:val="18"/>
          <w:szCs w:val="18"/>
        </w:rPr>
        <w:t>c</w:t>
      </w:r>
      <w:r w:rsidR="00A340BC" w:rsidRPr="00C374CD">
        <w:rPr>
          <w:rFonts w:ascii="Verdana" w:hAnsi="Verdana" w:cs="Arial"/>
          <w:sz w:val="18"/>
          <w:szCs w:val="18"/>
          <w:lang w:val="el-GR"/>
        </w:rPr>
        <w:t>). Οι προτεραιότητες για αυτή την περίοδο είναι οι εξής:</w:t>
      </w:r>
    </w:p>
    <w:p w14:paraId="75FA3925" w14:textId="77777777" w:rsidR="00A340BC" w:rsidRPr="00C374CD" w:rsidRDefault="00A340BC" w:rsidP="00A340BC">
      <w:pPr>
        <w:jc w:val="both"/>
        <w:rPr>
          <w:rFonts w:ascii="Verdana" w:hAnsi="Verdana" w:cs="Arial"/>
          <w:sz w:val="18"/>
          <w:szCs w:val="18"/>
          <w:lang w:val="el-GR"/>
        </w:rPr>
      </w:pPr>
      <w:r w:rsidRPr="00C374CD">
        <w:rPr>
          <w:rFonts w:ascii="Verdana" w:hAnsi="Verdana" w:cs="Arial"/>
          <w:sz w:val="18"/>
          <w:szCs w:val="18"/>
          <w:lang w:val="el-GR"/>
        </w:rPr>
        <w:t>#1 Καινοτομία, έρευνα, εκπαίδευση και ανταγωνιστικότητα</w:t>
      </w:r>
    </w:p>
    <w:p w14:paraId="1B6F31CF" w14:textId="77777777" w:rsidR="00A340BC" w:rsidRPr="00C374CD" w:rsidRDefault="00A340BC" w:rsidP="00A340BC">
      <w:pPr>
        <w:jc w:val="both"/>
        <w:rPr>
          <w:rFonts w:ascii="Verdana" w:hAnsi="Verdana" w:cs="Arial"/>
          <w:sz w:val="18"/>
          <w:szCs w:val="18"/>
          <w:lang w:val="el-GR"/>
        </w:rPr>
      </w:pPr>
      <w:r w:rsidRPr="00C374CD">
        <w:rPr>
          <w:rFonts w:ascii="Verdana" w:hAnsi="Verdana" w:cs="Arial"/>
          <w:sz w:val="18"/>
          <w:szCs w:val="18"/>
          <w:lang w:val="el-GR"/>
        </w:rPr>
        <w:t>#2 Κοινωνική ένταξη, ανεργία των νέων και μείωση της φτώχειας</w:t>
      </w:r>
    </w:p>
    <w:p w14:paraId="13D6A54C" w14:textId="77777777" w:rsidR="00A340BC" w:rsidRPr="00C374CD" w:rsidRDefault="00A340BC" w:rsidP="00A340BC">
      <w:pPr>
        <w:jc w:val="both"/>
        <w:rPr>
          <w:rFonts w:ascii="Verdana" w:hAnsi="Verdana" w:cs="Arial"/>
          <w:sz w:val="18"/>
          <w:szCs w:val="18"/>
          <w:lang w:val="el-GR"/>
        </w:rPr>
      </w:pPr>
      <w:r w:rsidRPr="00C374CD">
        <w:rPr>
          <w:rFonts w:ascii="Verdana" w:hAnsi="Verdana" w:cs="Arial"/>
          <w:sz w:val="18"/>
          <w:szCs w:val="18"/>
          <w:lang w:val="el-GR"/>
        </w:rPr>
        <w:t>#3 Περιβάλλον, ενέργεια, κλιματική αλλαγή και οικονομία χαμηλών εκπομπών διοξειδίου του άνθρακα</w:t>
      </w:r>
    </w:p>
    <w:p w14:paraId="2C9018F2" w14:textId="77777777" w:rsidR="00A340BC" w:rsidRPr="00C374CD" w:rsidRDefault="00A340BC" w:rsidP="00A340BC">
      <w:pPr>
        <w:jc w:val="both"/>
        <w:rPr>
          <w:rFonts w:ascii="Verdana" w:hAnsi="Verdana" w:cs="Arial"/>
          <w:sz w:val="18"/>
          <w:szCs w:val="18"/>
          <w:lang w:val="el-GR"/>
        </w:rPr>
      </w:pPr>
      <w:r w:rsidRPr="00C374CD">
        <w:rPr>
          <w:rFonts w:ascii="Verdana" w:hAnsi="Verdana" w:cs="Arial"/>
          <w:sz w:val="18"/>
          <w:szCs w:val="18"/>
          <w:lang w:val="el-GR"/>
        </w:rPr>
        <w:t>#4 Πολιτισμός, κοινωνία των πολιτών, χρηστή διακυβέρνηση και θεμελιώδη δικαιώματα</w:t>
      </w:r>
    </w:p>
    <w:p w14:paraId="2F19C891" w14:textId="77777777" w:rsidR="00A340BC" w:rsidRPr="00C374CD" w:rsidRDefault="00A340BC" w:rsidP="00A340BC">
      <w:pPr>
        <w:jc w:val="both"/>
        <w:rPr>
          <w:rFonts w:ascii="Verdana" w:hAnsi="Verdana" w:cs="Arial"/>
          <w:sz w:val="18"/>
          <w:szCs w:val="18"/>
          <w:lang w:val="el-GR"/>
        </w:rPr>
      </w:pPr>
      <w:r w:rsidRPr="00C374CD">
        <w:rPr>
          <w:rFonts w:ascii="Verdana" w:hAnsi="Verdana" w:cs="Arial"/>
          <w:sz w:val="18"/>
          <w:szCs w:val="18"/>
          <w:lang w:val="el-GR"/>
        </w:rPr>
        <w:t>#5 Δικαιοσύνη και εσωτερικές υποθέσεις</w:t>
      </w:r>
    </w:p>
    <w:p w14:paraId="3F7552A6" w14:textId="1DA7B0F5" w:rsidR="00766B61" w:rsidRPr="00C374CD" w:rsidRDefault="00A340BC" w:rsidP="00766B61">
      <w:pPr>
        <w:jc w:val="both"/>
        <w:rPr>
          <w:rFonts w:ascii="Verdana" w:hAnsi="Verdana"/>
          <w:b/>
          <w:color w:val="404040" w:themeColor="text1" w:themeTint="BF"/>
          <w:sz w:val="18"/>
          <w:szCs w:val="18"/>
          <w:lang w:val="el-GR"/>
        </w:rPr>
      </w:pPr>
      <w:r w:rsidRPr="00C374CD">
        <w:rPr>
          <w:rFonts w:ascii="Verdana" w:hAnsi="Verdana" w:cs="Arial"/>
          <w:sz w:val="18"/>
          <w:szCs w:val="18"/>
          <w:lang w:val="el-GR"/>
        </w:rPr>
        <w:t xml:space="preserve">Τα </w:t>
      </w:r>
      <w:r w:rsidRPr="00C374CD">
        <w:rPr>
          <w:rFonts w:ascii="Verdana" w:hAnsi="Verdana" w:cs="Arial"/>
          <w:sz w:val="18"/>
          <w:szCs w:val="18"/>
        </w:rPr>
        <w:t>EEA</w:t>
      </w:r>
      <w:r w:rsidRPr="00C374CD">
        <w:rPr>
          <w:rFonts w:ascii="Verdana" w:hAnsi="Verdana" w:cs="Arial"/>
          <w:sz w:val="18"/>
          <w:szCs w:val="18"/>
          <w:lang w:val="el-GR"/>
        </w:rPr>
        <w:t xml:space="preserve"> </w:t>
      </w:r>
      <w:r w:rsidRPr="00C374CD">
        <w:rPr>
          <w:rFonts w:ascii="Verdana" w:hAnsi="Verdana" w:cs="Arial"/>
          <w:sz w:val="18"/>
          <w:szCs w:val="18"/>
        </w:rPr>
        <w:t>Grants</w:t>
      </w:r>
      <w:r w:rsidRPr="00C374CD">
        <w:rPr>
          <w:rFonts w:ascii="Verdana" w:hAnsi="Verdana" w:cs="Arial"/>
          <w:sz w:val="18"/>
          <w:szCs w:val="18"/>
          <w:lang w:val="el-GR"/>
        </w:rPr>
        <w:t xml:space="preserve"> χρηματοδοτούνται από κοινού από την Ισλανδία, το Λιχτενστάιν και τη Νορβηγία, οι συνεισφορές των οποίων βασίζονται στο ΑΕγχΠ τους.</w:t>
      </w:r>
      <w:r w:rsidR="00695839">
        <w:rPr>
          <w:rFonts w:ascii="Verdana" w:hAnsi="Verdana"/>
          <w:b/>
          <w:color w:val="404040" w:themeColor="text1" w:themeTint="BF"/>
          <w:sz w:val="18"/>
          <w:szCs w:val="18"/>
        </w:rPr>
        <w:pict w14:anchorId="30F0EBD0">
          <v:rect id="_x0000_i1025" style="width:6in;height:1.2pt" o:hralign="center" o:hrstd="t" o:hr="t" fillcolor="#a0a0a0" stroked="f"/>
        </w:pict>
      </w:r>
    </w:p>
    <w:p w14:paraId="21CD5D1C" w14:textId="39D15E56" w:rsidR="003E010A" w:rsidRPr="00CE7F92" w:rsidRDefault="006862CC" w:rsidP="00766B61">
      <w:pPr>
        <w:rPr>
          <w:rFonts w:ascii="Verdana" w:hAnsi="Verdana"/>
          <w:i/>
          <w:iCs/>
          <w:sz w:val="20"/>
          <w:szCs w:val="20"/>
          <w:lang w:val="el-GR"/>
        </w:rPr>
      </w:pPr>
      <w:r>
        <w:rPr>
          <w:rFonts w:ascii="Verdana" w:hAnsi="Verdana"/>
          <w:b/>
          <w:color w:val="404040" w:themeColor="text1" w:themeTint="BF"/>
          <w:sz w:val="18"/>
          <w:szCs w:val="18"/>
          <w:lang w:val="el-GR"/>
        </w:rPr>
        <w:t>Γ</w:t>
      </w:r>
      <w:r w:rsidR="003E010A">
        <w:rPr>
          <w:rFonts w:ascii="Verdana" w:hAnsi="Verdana"/>
          <w:b/>
          <w:color w:val="404040" w:themeColor="text1" w:themeTint="BF"/>
          <w:sz w:val="18"/>
          <w:szCs w:val="18"/>
          <w:lang w:val="el-GR"/>
        </w:rPr>
        <w:t>ια περισσότερες πληροφορίες:</w:t>
      </w:r>
      <w:r w:rsidR="003E010A">
        <w:rPr>
          <w:rFonts w:ascii="Verdana" w:hAnsi="Verdana"/>
          <w:b/>
          <w:color w:val="404040" w:themeColor="text1" w:themeTint="BF"/>
          <w:sz w:val="18"/>
          <w:szCs w:val="18"/>
          <w:lang w:val="el-GR"/>
        </w:rPr>
        <w:br/>
      </w:r>
      <w:r w:rsidR="003E010A">
        <w:rPr>
          <w:rFonts w:ascii="Verdana" w:hAnsi="Verdana"/>
          <w:sz w:val="18"/>
          <w:szCs w:val="18"/>
          <w:lang w:val="el-GR"/>
        </w:rPr>
        <w:t xml:space="preserve">Βάλια Σαββίδου, </w:t>
      </w:r>
      <w:r w:rsidR="003E010A">
        <w:rPr>
          <w:rFonts w:ascii="Verdana" w:hAnsi="Verdana"/>
          <w:sz w:val="18"/>
          <w:szCs w:val="18"/>
        </w:rPr>
        <w:t>Communications</w:t>
      </w:r>
      <w:r w:rsidR="003E010A">
        <w:rPr>
          <w:rFonts w:ascii="Verdana" w:hAnsi="Verdana"/>
          <w:sz w:val="18"/>
          <w:szCs w:val="18"/>
          <w:lang w:val="el-GR"/>
        </w:rPr>
        <w:t xml:space="preserve"> </w:t>
      </w:r>
      <w:r w:rsidR="003E010A">
        <w:rPr>
          <w:rFonts w:ascii="Verdana" w:hAnsi="Verdana"/>
          <w:sz w:val="18"/>
          <w:szCs w:val="18"/>
        </w:rPr>
        <w:t>Manager</w:t>
      </w:r>
      <w:r w:rsidR="003E010A">
        <w:rPr>
          <w:rFonts w:ascii="Verdana" w:hAnsi="Verdana"/>
          <w:sz w:val="18"/>
          <w:szCs w:val="18"/>
          <w:lang w:val="el-GR"/>
        </w:rPr>
        <w:t xml:space="preserve"> </w:t>
      </w:r>
      <w:r w:rsidR="003E010A">
        <w:rPr>
          <w:rFonts w:ascii="Verdana" w:hAnsi="Verdana"/>
          <w:sz w:val="18"/>
          <w:szCs w:val="18"/>
          <w:lang w:val="el-GR"/>
        </w:rPr>
        <w:br/>
      </w:r>
      <w:hyperlink r:id="rId10" w:history="1">
        <w:r w:rsidR="00C35E04" w:rsidRPr="004E4DFE">
          <w:rPr>
            <w:rStyle w:val="Hyperlink"/>
            <w:rFonts w:ascii="Verdana" w:hAnsi="Verdana"/>
            <w:sz w:val="18"/>
            <w:szCs w:val="18"/>
          </w:rPr>
          <w:t>valias</w:t>
        </w:r>
        <w:r w:rsidR="00C35E04" w:rsidRPr="004E4DFE">
          <w:rPr>
            <w:rStyle w:val="Hyperlink"/>
            <w:rFonts w:ascii="Verdana" w:hAnsi="Verdana"/>
            <w:sz w:val="18"/>
            <w:szCs w:val="18"/>
            <w:lang w:val="el-GR"/>
          </w:rPr>
          <w:t>@</w:t>
        </w:r>
        <w:r w:rsidR="00C35E04" w:rsidRPr="004E4DFE">
          <w:rPr>
            <w:rStyle w:val="Hyperlink"/>
            <w:rFonts w:ascii="Verdana" w:hAnsi="Verdana"/>
            <w:sz w:val="18"/>
            <w:szCs w:val="18"/>
          </w:rPr>
          <w:t>solidaritynow</w:t>
        </w:r>
        <w:r w:rsidR="00C35E04" w:rsidRPr="004E4DFE">
          <w:rPr>
            <w:rStyle w:val="Hyperlink"/>
            <w:rFonts w:ascii="Verdana" w:hAnsi="Verdana"/>
            <w:sz w:val="18"/>
            <w:szCs w:val="18"/>
            <w:lang w:val="el-GR"/>
          </w:rPr>
          <w:t>.</w:t>
        </w:r>
        <w:r w:rsidR="00C35E04" w:rsidRPr="004E4DFE">
          <w:rPr>
            <w:rStyle w:val="Hyperlink"/>
            <w:rFonts w:ascii="Verdana" w:hAnsi="Verdana"/>
            <w:sz w:val="18"/>
            <w:szCs w:val="18"/>
          </w:rPr>
          <w:t>org</w:t>
        </w:r>
      </w:hyperlink>
      <w:r w:rsidR="003E010A">
        <w:rPr>
          <w:rFonts w:ascii="Verdana" w:hAnsi="Verdana"/>
          <w:sz w:val="18"/>
          <w:szCs w:val="18"/>
          <w:lang w:val="el-GR"/>
        </w:rPr>
        <w:t xml:space="preserve"> | τηλ. 210 6772513, 6970 417260 </w:t>
      </w:r>
    </w:p>
    <w:p w14:paraId="5E79C786" w14:textId="77777777" w:rsidR="003E010A" w:rsidRPr="00470DE5" w:rsidRDefault="003E010A" w:rsidP="003E010A">
      <w:pPr>
        <w:spacing w:after="0" w:line="240" w:lineRule="auto"/>
        <w:jc w:val="both"/>
        <w:rPr>
          <w:rFonts w:ascii="Verdana" w:hAnsi="Verdana"/>
          <w:b/>
          <w:noProof/>
          <w:color w:val="000000" w:themeColor="text1"/>
          <w:sz w:val="16"/>
          <w:szCs w:val="16"/>
        </w:rPr>
      </w:pPr>
      <w:r w:rsidRPr="00F87783">
        <w:rPr>
          <w:rFonts w:ascii="Verdana" w:hAnsi="Verdana"/>
          <w:b/>
          <w:noProof/>
          <w:color w:val="000000" w:themeColor="text1"/>
          <w:sz w:val="16"/>
          <w:szCs w:val="16"/>
          <w:lang w:val="el-GR"/>
        </w:rPr>
        <w:t>Ακολούθησέ</w:t>
      </w:r>
      <w:r w:rsidRPr="00470DE5">
        <w:rPr>
          <w:rFonts w:ascii="Verdana" w:hAnsi="Verdana"/>
          <w:b/>
          <w:noProof/>
          <w:color w:val="000000" w:themeColor="text1"/>
          <w:sz w:val="16"/>
          <w:szCs w:val="16"/>
        </w:rPr>
        <w:t xml:space="preserve"> </w:t>
      </w:r>
      <w:r w:rsidRPr="00F87783">
        <w:rPr>
          <w:rFonts w:ascii="Verdana" w:hAnsi="Verdana"/>
          <w:b/>
          <w:noProof/>
          <w:color w:val="000000" w:themeColor="text1"/>
          <w:sz w:val="16"/>
          <w:szCs w:val="16"/>
          <w:lang w:val="el-GR"/>
        </w:rPr>
        <w:t>μας</w:t>
      </w:r>
      <w:r w:rsidRPr="00470DE5">
        <w:rPr>
          <w:rFonts w:ascii="Verdana" w:hAnsi="Verdana"/>
          <w:b/>
          <w:noProof/>
          <w:color w:val="000000" w:themeColor="text1"/>
          <w:sz w:val="16"/>
          <w:szCs w:val="16"/>
        </w:rPr>
        <w:t>!</w:t>
      </w:r>
    </w:p>
    <w:p w14:paraId="00E83D0B" w14:textId="77777777" w:rsidR="003E010A" w:rsidRDefault="003E010A" w:rsidP="003E010A">
      <w:pPr>
        <w:spacing w:after="0" w:line="240" w:lineRule="auto"/>
        <w:jc w:val="both"/>
        <w:rPr>
          <w:rFonts w:ascii="Verdana" w:hAnsi="Verdana"/>
          <w:noProof/>
          <w:color w:val="000000" w:themeColor="text1"/>
          <w:sz w:val="16"/>
          <w:szCs w:val="16"/>
        </w:rPr>
      </w:pPr>
      <w:r>
        <w:rPr>
          <w:rFonts w:ascii="Verdana" w:hAnsi="Verdana"/>
          <w:noProof/>
          <w:color w:val="000000" w:themeColor="text1"/>
          <w:sz w:val="16"/>
          <w:szCs w:val="16"/>
        </w:rPr>
        <w:t xml:space="preserve">Facebook: </w:t>
      </w:r>
      <w:hyperlink r:id="rId11" w:history="1">
        <w:r>
          <w:rPr>
            <w:rStyle w:val="Hyperlink"/>
            <w:rFonts w:ascii="Verdana" w:hAnsi="Verdana"/>
            <w:noProof/>
            <w:color w:val="0563C1" w:themeColor="hyperlink"/>
            <w:sz w:val="16"/>
            <w:szCs w:val="16"/>
          </w:rPr>
          <w:t>SolidarityNow</w:t>
        </w:r>
      </w:hyperlink>
      <w:r>
        <w:rPr>
          <w:rFonts w:ascii="Verdana" w:hAnsi="Verdana"/>
          <w:noProof/>
          <w:color w:val="000000" w:themeColor="text1"/>
          <w:sz w:val="16"/>
          <w:szCs w:val="16"/>
        </w:rPr>
        <w:t xml:space="preserve"> </w:t>
      </w:r>
    </w:p>
    <w:p w14:paraId="687A8EE8" w14:textId="77777777" w:rsidR="003E010A" w:rsidRDefault="003E010A" w:rsidP="003E010A">
      <w:pPr>
        <w:spacing w:after="0" w:line="240" w:lineRule="auto"/>
        <w:jc w:val="both"/>
        <w:rPr>
          <w:rFonts w:ascii="Verdana" w:hAnsi="Verdana"/>
          <w:noProof/>
          <w:color w:val="000000" w:themeColor="text1"/>
          <w:sz w:val="16"/>
          <w:szCs w:val="16"/>
        </w:rPr>
      </w:pPr>
      <w:r>
        <w:rPr>
          <w:rFonts w:ascii="Verdana" w:hAnsi="Verdana"/>
          <w:noProof/>
          <w:color w:val="000000" w:themeColor="text1"/>
          <w:sz w:val="16"/>
          <w:szCs w:val="16"/>
        </w:rPr>
        <w:t xml:space="preserve">Twitter: </w:t>
      </w:r>
      <w:hyperlink r:id="rId12" w:history="1">
        <w:r>
          <w:rPr>
            <w:rStyle w:val="Hyperlink"/>
            <w:rFonts w:ascii="Verdana" w:hAnsi="Verdana"/>
            <w:noProof/>
            <w:color w:val="0563C1" w:themeColor="hyperlink"/>
            <w:sz w:val="16"/>
            <w:szCs w:val="16"/>
          </w:rPr>
          <w:t>@Solidarity_Now</w:t>
        </w:r>
      </w:hyperlink>
      <w:r>
        <w:rPr>
          <w:rFonts w:ascii="Verdana" w:hAnsi="Verdana"/>
          <w:noProof/>
          <w:color w:val="000000" w:themeColor="text1"/>
          <w:sz w:val="16"/>
          <w:szCs w:val="16"/>
        </w:rPr>
        <w:t xml:space="preserve"> </w:t>
      </w:r>
    </w:p>
    <w:p w14:paraId="40C9582A" w14:textId="77777777" w:rsidR="003E010A" w:rsidRPr="00470DE5" w:rsidRDefault="003E010A" w:rsidP="003E010A">
      <w:pPr>
        <w:spacing w:after="0" w:line="240" w:lineRule="auto"/>
        <w:jc w:val="both"/>
        <w:rPr>
          <w:rFonts w:ascii="Verdana" w:hAnsi="Verdana"/>
          <w:noProof/>
          <w:sz w:val="16"/>
          <w:szCs w:val="16"/>
          <w:lang w:val="el-GR"/>
        </w:rPr>
      </w:pPr>
      <w:r>
        <w:rPr>
          <w:rFonts w:ascii="Verdana" w:hAnsi="Verdana"/>
          <w:noProof/>
          <w:color w:val="000000" w:themeColor="text1"/>
          <w:sz w:val="16"/>
          <w:szCs w:val="16"/>
        </w:rPr>
        <w:t>Instagram</w:t>
      </w:r>
      <w:r w:rsidRPr="00470DE5">
        <w:rPr>
          <w:rFonts w:ascii="Verdana" w:hAnsi="Verdana"/>
          <w:color w:val="000000" w:themeColor="text1"/>
          <w:sz w:val="16"/>
          <w:szCs w:val="16"/>
          <w:lang w:val="el-GR"/>
        </w:rPr>
        <w:t xml:space="preserve">: </w:t>
      </w:r>
      <w:r>
        <w:rPr>
          <w:rFonts w:ascii="Verdana" w:hAnsi="Verdana"/>
          <w:noProof/>
          <w:sz w:val="16"/>
          <w:szCs w:val="16"/>
        </w:rPr>
        <w:t>Solidarity</w:t>
      </w:r>
      <w:r w:rsidRPr="00470DE5">
        <w:rPr>
          <w:rFonts w:ascii="Verdana" w:hAnsi="Verdana"/>
          <w:sz w:val="16"/>
          <w:szCs w:val="16"/>
          <w:lang w:val="el-GR"/>
        </w:rPr>
        <w:t>_</w:t>
      </w:r>
      <w:r>
        <w:rPr>
          <w:rFonts w:ascii="Verdana" w:hAnsi="Verdana"/>
          <w:noProof/>
          <w:sz w:val="16"/>
          <w:szCs w:val="16"/>
        </w:rPr>
        <w:t>Now</w:t>
      </w:r>
    </w:p>
    <w:p w14:paraId="07480832" w14:textId="77777777" w:rsidR="003E010A" w:rsidRPr="00D133EA" w:rsidRDefault="003E010A" w:rsidP="003E010A">
      <w:pPr>
        <w:spacing w:after="0" w:line="240" w:lineRule="auto"/>
        <w:jc w:val="both"/>
        <w:rPr>
          <w:rStyle w:val="Hyperlink"/>
          <w:rFonts w:ascii="Verdana" w:hAnsi="Verdana"/>
          <w:noProof/>
          <w:sz w:val="16"/>
          <w:szCs w:val="16"/>
          <w:lang w:val="el-GR"/>
        </w:rPr>
      </w:pPr>
      <w:r>
        <w:rPr>
          <w:rFonts w:ascii="Verdana" w:hAnsi="Verdana"/>
          <w:noProof/>
          <w:sz w:val="16"/>
          <w:szCs w:val="16"/>
        </w:rPr>
        <w:t>YouTube</w:t>
      </w:r>
      <w:r>
        <w:rPr>
          <w:rFonts w:ascii="Verdana" w:hAnsi="Verdana"/>
          <w:noProof/>
          <w:sz w:val="16"/>
          <w:szCs w:val="16"/>
          <w:lang w:val="el-GR"/>
        </w:rPr>
        <w:t xml:space="preserve">: </w:t>
      </w:r>
      <w:hyperlink r:id="rId13" w:history="1">
        <w:r>
          <w:rPr>
            <w:rStyle w:val="Hyperlink"/>
            <w:rFonts w:ascii="Verdana" w:hAnsi="Verdana"/>
            <w:noProof/>
            <w:sz w:val="16"/>
            <w:szCs w:val="16"/>
          </w:rPr>
          <w:t>SolidarityNow</w:t>
        </w:r>
      </w:hyperlink>
    </w:p>
    <w:sectPr w:rsidR="003E010A" w:rsidRPr="00D133EA" w:rsidSect="008F7A67">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5038D" w14:textId="77777777" w:rsidR="008F7A67" w:rsidRDefault="008F7A67" w:rsidP="00B94816">
      <w:pPr>
        <w:spacing w:after="0" w:line="240" w:lineRule="auto"/>
      </w:pPr>
      <w:r>
        <w:separator/>
      </w:r>
    </w:p>
  </w:endnote>
  <w:endnote w:type="continuationSeparator" w:id="0">
    <w:p w14:paraId="2619154B" w14:textId="77777777" w:rsidR="008F7A67" w:rsidRDefault="008F7A67" w:rsidP="00B94816">
      <w:pPr>
        <w:spacing w:after="0" w:line="240" w:lineRule="auto"/>
      </w:pPr>
      <w:r>
        <w:continuationSeparator/>
      </w:r>
    </w:p>
  </w:endnote>
  <w:endnote w:type="continuationNotice" w:id="1">
    <w:p w14:paraId="1ACF8AD2" w14:textId="77777777" w:rsidR="008F7A67" w:rsidRDefault="008F7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B2FE" w14:textId="77777777" w:rsidR="008F7A67" w:rsidRDefault="008F7A67" w:rsidP="00B94816">
      <w:pPr>
        <w:spacing w:after="0" w:line="240" w:lineRule="auto"/>
      </w:pPr>
      <w:r>
        <w:separator/>
      </w:r>
    </w:p>
  </w:footnote>
  <w:footnote w:type="continuationSeparator" w:id="0">
    <w:p w14:paraId="433E147D" w14:textId="77777777" w:rsidR="008F7A67" w:rsidRDefault="008F7A67" w:rsidP="00B94816">
      <w:pPr>
        <w:spacing w:after="0" w:line="240" w:lineRule="auto"/>
      </w:pPr>
      <w:r>
        <w:continuationSeparator/>
      </w:r>
    </w:p>
  </w:footnote>
  <w:footnote w:type="continuationNotice" w:id="1">
    <w:p w14:paraId="30F30C26" w14:textId="77777777" w:rsidR="008F7A67" w:rsidRDefault="008F7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55D9" w14:textId="0D89D2D2" w:rsidR="00B94816" w:rsidRDefault="00180E26">
    <w:pPr>
      <w:pStyle w:val="Header"/>
    </w:pPr>
    <w:r w:rsidRPr="00887B66">
      <w:rPr>
        <w:rFonts w:ascii="Verdana" w:hAnsi="Verdana"/>
        <w:noProof/>
        <w:sz w:val="20"/>
        <w:szCs w:val="20"/>
      </w:rPr>
      <w:drawing>
        <wp:anchor distT="0" distB="0" distL="114300" distR="114300" simplePos="0" relativeHeight="251661312" behindDoc="0" locked="0" layoutInCell="1" allowOverlap="1" wp14:anchorId="37409018" wp14:editId="23B37932">
          <wp:simplePos x="0" y="0"/>
          <wp:positionH relativeFrom="margin">
            <wp:posOffset>4430395</wp:posOffset>
          </wp:positionH>
          <wp:positionV relativeFrom="paragraph">
            <wp:posOffset>114300</wp:posOffset>
          </wp:positionV>
          <wp:extent cx="1172845" cy="557530"/>
          <wp:effectExtent l="0" t="0" r="8255" b="0"/>
          <wp:wrapSquare wrapText="bothSides"/>
          <wp:docPr id="2" name="Picture 2" descr="A close-up of some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A close-up of some wo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6638" r="58691" b="17972"/>
                  <a:stretch>
                    <a:fillRect/>
                  </a:stretch>
                </pic:blipFill>
                <pic:spPr bwMode="auto">
                  <a:xfrm>
                    <a:off x="0" y="0"/>
                    <a:ext cx="117284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sz w:val="20"/>
        <w:szCs w:val="20"/>
      </w:rPr>
      <w:drawing>
        <wp:anchor distT="0" distB="0" distL="114300" distR="114300" simplePos="0" relativeHeight="251662336" behindDoc="0" locked="0" layoutInCell="1" allowOverlap="1" wp14:anchorId="11DE4DAB" wp14:editId="7B696D98">
          <wp:simplePos x="0" y="0"/>
          <wp:positionH relativeFrom="margin">
            <wp:posOffset>2804160</wp:posOffset>
          </wp:positionH>
          <wp:positionV relativeFrom="paragraph">
            <wp:posOffset>-235585</wp:posOffset>
          </wp:positionV>
          <wp:extent cx="1623060" cy="1149350"/>
          <wp:effectExtent l="0" t="0" r="0" b="0"/>
          <wp:wrapSquare wrapText="bothSides"/>
          <wp:docPr id="1340721994"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21994" name="Picture 1"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3060" cy="1149350"/>
                  </a:xfrm>
                  <a:prstGeom prst="rect">
                    <a:avLst/>
                  </a:prstGeom>
                </pic:spPr>
              </pic:pic>
            </a:graphicData>
          </a:graphic>
          <wp14:sizeRelH relativeFrom="margin">
            <wp14:pctWidth>0</wp14:pctWidth>
          </wp14:sizeRelH>
          <wp14:sizeRelV relativeFrom="margin">
            <wp14:pctHeight>0</wp14:pctHeight>
          </wp14:sizeRelV>
        </wp:anchor>
      </w:drawing>
    </w:r>
    <w:r w:rsidR="009B5AA2" w:rsidRPr="00887B66">
      <w:rPr>
        <w:rFonts w:ascii="Verdana" w:eastAsia="Calibri" w:hAnsi="Verdana"/>
        <w:noProof/>
        <w:sz w:val="20"/>
        <w:szCs w:val="20"/>
      </w:rPr>
      <w:drawing>
        <wp:anchor distT="0" distB="0" distL="114300" distR="114300" simplePos="0" relativeHeight="251659264" behindDoc="0" locked="0" layoutInCell="1" allowOverlap="1" wp14:anchorId="43275E64" wp14:editId="013121B6">
          <wp:simplePos x="0" y="0"/>
          <wp:positionH relativeFrom="margin">
            <wp:align>left</wp:align>
          </wp:positionH>
          <wp:positionV relativeFrom="paragraph">
            <wp:posOffset>-114300</wp:posOffset>
          </wp:positionV>
          <wp:extent cx="1345565" cy="951230"/>
          <wp:effectExtent l="0" t="0" r="6985" b="1270"/>
          <wp:wrapSquare wrapText="bothSides"/>
          <wp:docPr id="1" name="Picture 1" descr="Εικόνα που περιέχει κείμενο, γραμματοσειρά, στιγμιότυπο οθόνης, μαύρ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στιγμιότυπο οθόνης, μαύρ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45565" cy="951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1C6"/>
    <w:multiLevelType w:val="hybridMultilevel"/>
    <w:tmpl w:val="C73E29F4"/>
    <w:lvl w:ilvl="0" w:tplc="4F26B914">
      <w:numFmt w:val="bullet"/>
      <w:lvlText w:val="-"/>
      <w:lvlJc w:val="left"/>
      <w:pPr>
        <w:ind w:left="720" w:hanging="360"/>
      </w:pPr>
      <w:rPr>
        <w:rFonts w:ascii="Verdana" w:eastAsiaTheme="minorHAnsi" w:hAnsi="Verdan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793299"/>
    <w:multiLevelType w:val="hybridMultilevel"/>
    <w:tmpl w:val="6C36DE3C"/>
    <w:lvl w:ilvl="0" w:tplc="813699C2">
      <w:numFmt w:val="bullet"/>
      <w:lvlText w:val="-"/>
      <w:lvlJc w:val="left"/>
      <w:pPr>
        <w:ind w:left="720" w:hanging="360"/>
      </w:pPr>
      <w:rPr>
        <w:rFonts w:ascii="Verdana" w:eastAsiaTheme="minorHAnsi" w:hAnsi="Verdan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98A734E"/>
    <w:multiLevelType w:val="hybridMultilevel"/>
    <w:tmpl w:val="AC0A6A5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017932"/>
    <w:multiLevelType w:val="hybridMultilevel"/>
    <w:tmpl w:val="9FCE0D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D90688"/>
    <w:multiLevelType w:val="hybridMultilevel"/>
    <w:tmpl w:val="5BCE7E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66B0903"/>
    <w:multiLevelType w:val="hybridMultilevel"/>
    <w:tmpl w:val="26B2F45E"/>
    <w:lvl w:ilvl="0" w:tplc="BB205318">
      <w:start w:val="83"/>
      <w:numFmt w:val="bullet"/>
      <w:lvlText w:val="-"/>
      <w:lvlJc w:val="left"/>
      <w:pPr>
        <w:ind w:left="720" w:hanging="360"/>
      </w:pPr>
      <w:rPr>
        <w:rFonts w:ascii="Verdana" w:eastAsiaTheme="minorHAnsi" w:hAnsi="Verdan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A7759E3"/>
    <w:multiLevelType w:val="hybridMultilevel"/>
    <w:tmpl w:val="2BDE27B2"/>
    <w:lvl w:ilvl="0" w:tplc="20EA3888">
      <w:numFmt w:val="bullet"/>
      <w:lvlText w:val="-"/>
      <w:lvlJc w:val="left"/>
      <w:pPr>
        <w:ind w:left="720" w:hanging="360"/>
      </w:pPr>
      <w:rPr>
        <w:rFonts w:ascii="Verdana" w:eastAsiaTheme="minorHAnsi" w:hAnsi="Verdan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28D0964"/>
    <w:multiLevelType w:val="hybridMultilevel"/>
    <w:tmpl w:val="7780D924"/>
    <w:lvl w:ilvl="0" w:tplc="914E09DC">
      <w:numFmt w:val="bullet"/>
      <w:lvlText w:val="-"/>
      <w:lvlJc w:val="left"/>
      <w:pPr>
        <w:ind w:left="720" w:hanging="360"/>
      </w:pPr>
      <w:rPr>
        <w:rFonts w:ascii="Verdana" w:eastAsiaTheme="minorHAnsi"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79727445">
    <w:abstractNumId w:val="5"/>
  </w:num>
  <w:num w:numId="2" w16cid:durableId="1544556551">
    <w:abstractNumId w:val="2"/>
  </w:num>
  <w:num w:numId="3" w16cid:durableId="976304856">
    <w:abstractNumId w:val="0"/>
  </w:num>
  <w:num w:numId="4" w16cid:durableId="1021399382">
    <w:abstractNumId w:val="6"/>
  </w:num>
  <w:num w:numId="5" w16cid:durableId="734090300">
    <w:abstractNumId w:val="4"/>
  </w:num>
  <w:num w:numId="6" w16cid:durableId="1826554270">
    <w:abstractNumId w:val="1"/>
  </w:num>
  <w:num w:numId="7" w16cid:durableId="779184849">
    <w:abstractNumId w:val="3"/>
  </w:num>
  <w:num w:numId="8" w16cid:durableId="868226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10"/>
    <w:rsid w:val="00002005"/>
    <w:rsid w:val="0000518B"/>
    <w:rsid w:val="00016258"/>
    <w:rsid w:val="000200AF"/>
    <w:rsid w:val="000235B3"/>
    <w:rsid w:val="000300BE"/>
    <w:rsid w:val="00032146"/>
    <w:rsid w:val="0003253E"/>
    <w:rsid w:val="0003743F"/>
    <w:rsid w:val="000374B1"/>
    <w:rsid w:val="00044011"/>
    <w:rsid w:val="00051426"/>
    <w:rsid w:val="0005314D"/>
    <w:rsid w:val="0005322E"/>
    <w:rsid w:val="00053BFB"/>
    <w:rsid w:val="000606BF"/>
    <w:rsid w:val="00061C86"/>
    <w:rsid w:val="000656AC"/>
    <w:rsid w:val="0006633D"/>
    <w:rsid w:val="00081C3A"/>
    <w:rsid w:val="00082037"/>
    <w:rsid w:val="000917A7"/>
    <w:rsid w:val="00097864"/>
    <w:rsid w:val="000A1FF5"/>
    <w:rsid w:val="000A3227"/>
    <w:rsid w:val="000A3860"/>
    <w:rsid w:val="000A5A5C"/>
    <w:rsid w:val="000B59C4"/>
    <w:rsid w:val="000C1C40"/>
    <w:rsid w:val="000C221E"/>
    <w:rsid w:val="000C5494"/>
    <w:rsid w:val="000D4B0A"/>
    <w:rsid w:val="000D518B"/>
    <w:rsid w:val="000D6A91"/>
    <w:rsid w:val="000E3DCA"/>
    <w:rsid w:val="000E550C"/>
    <w:rsid w:val="000E7E72"/>
    <w:rsid w:val="000F450C"/>
    <w:rsid w:val="000F7C56"/>
    <w:rsid w:val="00101E46"/>
    <w:rsid w:val="001025DD"/>
    <w:rsid w:val="001031E9"/>
    <w:rsid w:val="00105707"/>
    <w:rsid w:val="001061A4"/>
    <w:rsid w:val="0011661D"/>
    <w:rsid w:val="0011676A"/>
    <w:rsid w:val="0012158E"/>
    <w:rsid w:val="001257F3"/>
    <w:rsid w:val="00125EF3"/>
    <w:rsid w:val="00126FC3"/>
    <w:rsid w:val="00130E2A"/>
    <w:rsid w:val="0013125E"/>
    <w:rsid w:val="00135DE4"/>
    <w:rsid w:val="00137389"/>
    <w:rsid w:val="00137BA0"/>
    <w:rsid w:val="00164D01"/>
    <w:rsid w:val="0016537A"/>
    <w:rsid w:val="001710C1"/>
    <w:rsid w:val="00180E26"/>
    <w:rsid w:val="00182F84"/>
    <w:rsid w:val="00192C01"/>
    <w:rsid w:val="001B0726"/>
    <w:rsid w:val="001B37B2"/>
    <w:rsid w:val="001B52AF"/>
    <w:rsid w:val="001B62B3"/>
    <w:rsid w:val="001B6CC4"/>
    <w:rsid w:val="001D23F8"/>
    <w:rsid w:val="001D6B1B"/>
    <w:rsid w:val="001D75FC"/>
    <w:rsid w:val="001E18C5"/>
    <w:rsid w:val="001E340E"/>
    <w:rsid w:val="001E40EE"/>
    <w:rsid w:val="001E455E"/>
    <w:rsid w:val="001E72F0"/>
    <w:rsid w:val="001E7F9D"/>
    <w:rsid w:val="001F0996"/>
    <w:rsid w:val="001F0E12"/>
    <w:rsid w:val="00206E82"/>
    <w:rsid w:val="00210A7F"/>
    <w:rsid w:val="00214F75"/>
    <w:rsid w:val="00220D2E"/>
    <w:rsid w:val="002229F7"/>
    <w:rsid w:val="00222BA3"/>
    <w:rsid w:val="00225810"/>
    <w:rsid w:val="00226572"/>
    <w:rsid w:val="00235382"/>
    <w:rsid w:val="00236A5B"/>
    <w:rsid w:val="00241BD4"/>
    <w:rsid w:val="00241CA1"/>
    <w:rsid w:val="002430D2"/>
    <w:rsid w:val="00250A22"/>
    <w:rsid w:val="00251255"/>
    <w:rsid w:val="00256A17"/>
    <w:rsid w:val="0025705D"/>
    <w:rsid w:val="00262582"/>
    <w:rsid w:val="002626CD"/>
    <w:rsid w:val="002639EC"/>
    <w:rsid w:val="00263FA8"/>
    <w:rsid w:val="00263FEF"/>
    <w:rsid w:val="00265141"/>
    <w:rsid w:val="0027112E"/>
    <w:rsid w:val="00273925"/>
    <w:rsid w:val="002740D5"/>
    <w:rsid w:val="0028575A"/>
    <w:rsid w:val="002A0025"/>
    <w:rsid w:val="002A31EF"/>
    <w:rsid w:val="002A5B57"/>
    <w:rsid w:val="002A6745"/>
    <w:rsid w:val="002A765D"/>
    <w:rsid w:val="002A7B93"/>
    <w:rsid w:val="002B0548"/>
    <w:rsid w:val="002B6910"/>
    <w:rsid w:val="002C19E2"/>
    <w:rsid w:val="002C3F15"/>
    <w:rsid w:val="002D01C6"/>
    <w:rsid w:val="002D543C"/>
    <w:rsid w:val="002D6486"/>
    <w:rsid w:val="002E1A20"/>
    <w:rsid w:val="002E7EF0"/>
    <w:rsid w:val="002F2422"/>
    <w:rsid w:val="002F2FDD"/>
    <w:rsid w:val="002F5F5A"/>
    <w:rsid w:val="003270C8"/>
    <w:rsid w:val="00335C97"/>
    <w:rsid w:val="0033634F"/>
    <w:rsid w:val="00345506"/>
    <w:rsid w:val="003528D5"/>
    <w:rsid w:val="00354A45"/>
    <w:rsid w:val="0036109B"/>
    <w:rsid w:val="003610FB"/>
    <w:rsid w:val="003617FA"/>
    <w:rsid w:val="00362290"/>
    <w:rsid w:val="0036670E"/>
    <w:rsid w:val="00366CD7"/>
    <w:rsid w:val="00372488"/>
    <w:rsid w:val="00377322"/>
    <w:rsid w:val="00384041"/>
    <w:rsid w:val="00384B8B"/>
    <w:rsid w:val="00386D5E"/>
    <w:rsid w:val="00390A57"/>
    <w:rsid w:val="00391BAC"/>
    <w:rsid w:val="003956AB"/>
    <w:rsid w:val="003A1885"/>
    <w:rsid w:val="003A40EC"/>
    <w:rsid w:val="003B488C"/>
    <w:rsid w:val="003C0808"/>
    <w:rsid w:val="003C0DB7"/>
    <w:rsid w:val="003C6F1D"/>
    <w:rsid w:val="003C6FB1"/>
    <w:rsid w:val="003D08AC"/>
    <w:rsid w:val="003E010A"/>
    <w:rsid w:val="003E5991"/>
    <w:rsid w:val="003E6EE8"/>
    <w:rsid w:val="003F4022"/>
    <w:rsid w:val="004019DE"/>
    <w:rsid w:val="00402AA2"/>
    <w:rsid w:val="004072B5"/>
    <w:rsid w:val="00410D27"/>
    <w:rsid w:val="0041658E"/>
    <w:rsid w:val="004174E5"/>
    <w:rsid w:val="004230B3"/>
    <w:rsid w:val="0042594E"/>
    <w:rsid w:val="00426173"/>
    <w:rsid w:val="0042709C"/>
    <w:rsid w:val="00441427"/>
    <w:rsid w:val="00441527"/>
    <w:rsid w:val="004450AC"/>
    <w:rsid w:val="00445213"/>
    <w:rsid w:val="0045429F"/>
    <w:rsid w:val="00456355"/>
    <w:rsid w:val="00460702"/>
    <w:rsid w:val="00466732"/>
    <w:rsid w:val="004674CC"/>
    <w:rsid w:val="00470DE5"/>
    <w:rsid w:val="00472E2A"/>
    <w:rsid w:val="0047614E"/>
    <w:rsid w:val="00480D33"/>
    <w:rsid w:val="00490182"/>
    <w:rsid w:val="004940CD"/>
    <w:rsid w:val="00496AC0"/>
    <w:rsid w:val="004A64EA"/>
    <w:rsid w:val="004B5DBF"/>
    <w:rsid w:val="004C1359"/>
    <w:rsid w:val="004C40E1"/>
    <w:rsid w:val="004D0C29"/>
    <w:rsid w:val="004D4539"/>
    <w:rsid w:val="004D750A"/>
    <w:rsid w:val="004E06B1"/>
    <w:rsid w:val="004E090C"/>
    <w:rsid w:val="004E16A3"/>
    <w:rsid w:val="004E5CCE"/>
    <w:rsid w:val="004E63C0"/>
    <w:rsid w:val="00501B94"/>
    <w:rsid w:val="00511413"/>
    <w:rsid w:val="005147B0"/>
    <w:rsid w:val="005275ED"/>
    <w:rsid w:val="0053428C"/>
    <w:rsid w:val="00537118"/>
    <w:rsid w:val="00537C4B"/>
    <w:rsid w:val="00544B04"/>
    <w:rsid w:val="005463D9"/>
    <w:rsid w:val="005471E9"/>
    <w:rsid w:val="0055100B"/>
    <w:rsid w:val="00551669"/>
    <w:rsid w:val="005557B9"/>
    <w:rsid w:val="00573132"/>
    <w:rsid w:val="005745D8"/>
    <w:rsid w:val="00575B63"/>
    <w:rsid w:val="0057786C"/>
    <w:rsid w:val="00580ACE"/>
    <w:rsid w:val="00581A02"/>
    <w:rsid w:val="00582D36"/>
    <w:rsid w:val="005830D3"/>
    <w:rsid w:val="00584232"/>
    <w:rsid w:val="00591054"/>
    <w:rsid w:val="005952F2"/>
    <w:rsid w:val="005A25CE"/>
    <w:rsid w:val="005A43E0"/>
    <w:rsid w:val="005A7145"/>
    <w:rsid w:val="005B0E69"/>
    <w:rsid w:val="005B18C1"/>
    <w:rsid w:val="005B5495"/>
    <w:rsid w:val="005C09BB"/>
    <w:rsid w:val="005C2C1E"/>
    <w:rsid w:val="005D2BF7"/>
    <w:rsid w:val="005D3434"/>
    <w:rsid w:val="005F1397"/>
    <w:rsid w:val="005F19E2"/>
    <w:rsid w:val="005F1B20"/>
    <w:rsid w:val="005F429A"/>
    <w:rsid w:val="005F43C7"/>
    <w:rsid w:val="005F49BB"/>
    <w:rsid w:val="005F61F8"/>
    <w:rsid w:val="0060001E"/>
    <w:rsid w:val="006023C2"/>
    <w:rsid w:val="006045CA"/>
    <w:rsid w:val="00605BB0"/>
    <w:rsid w:val="00606732"/>
    <w:rsid w:val="0061306A"/>
    <w:rsid w:val="00615992"/>
    <w:rsid w:val="0061627C"/>
    <w:rsid w:val="006222AD"/>
    <w:rsid w:val="00622E76"/>
    <w:rsid w:val="0062483F"/>
    <w:rsid w:val="00630ACF"/>
    <w:rsid w:val="00635DCE"/>
    <w:rsid w:val="00644209"/>
    <w:rsid w:val="00644A0B"/>
    <w:rsid w:val="00647EC9"/>
    <w:rsid w:val="00653BCF"/>
    <w:rsid w:val="00665405"/>
    <w:rsid w:val="00671A7B"/>
    <w:rsid w:val="00671AD8"/>
    <w:rsid w:val="006760A9"/>
    <w:rsid w:val="00677780"/>
    <w:rsid w:val="00681F35"/>
    <w:rsid w:val="00683A21"/>
    <w:rsid w:val="00685C25"/>
    <w:rsid w:val="006862CC"/>
    <w:rsid w:val="00690078"/>
    <w:rsid w:val="00695839"/>
    <w:rsid w:val="006A0EC2"/>
    <w:rsid w:val="006A20E9"/>
    <w:rsid w:val="006A28C0"/>
    <w:rsid w:val="006B212F"/>
    <w:rsid w:val="006C1A44"/>
    <w:rsid w:val="006C41BF"/>
    <w:rsid w:val="006C73E4"/>
    <w:rsid w:val="006D230E"/>
    <w:rsid w:val="006E0E17"/>
    <w:rsid w:val="006E2867"/>
    <w:rsid w:val="006E7B48"/>
    <w:rsid w:val="006F01F6"/>
    <w:rsid w:val="006F4370"/>
    <w:rsid w:val="00705EF5"/>
    <w:rsid w:val="00705FA2"/>
    <w:rsid w:val="0071193C"/>
    <w:rsid w:val="00724C6F"/>
    <w:rsid w:val="00730803"/>
    <w:rsid w:val="0073308D"/>
    <w:rsid w:val="00733684"/>
    <w:rsid w:val="007362C6"/>
    <w:rsid w:val="007403FA"/>
    <w:rsid w:val="00766B61"/>
    <w:rsid w:val="00787209"/>
    <w:rsid w:val="00787FEE"/>
    <w:rsid w:val="00792AF6"/>
    <w:rsid w:val="00794DC8"/>
    <w:rsid w:val="007A5AF7"/>
    <w:rsid w:val="007B1866"/>
    <w:rsid w:val="007C02E4"/>
    <w:rsid w:val="007C1C43"/>
    <w:rsid w:val="007D4888"/>
    <w:rsid w:val="007E0B16"/>
    <w:rsid w:val="007E1C23"/>
    <w:rsid w:val="007F121F"/>
    <w:rsid w:val="007F19AA"/>
    <w:rsid w:val="007F51C4"/>
    <w:rsid w:val="008141DE"/>
    <w:rsid w:val="00814C2D"/>
    <w:rsid w:val="008162FD"/>
    <w:rsid w:val="00817C8E"/>
    <w:rsid w:val="008227C1"/>
    <w:rsid w:val="00823AAB"/>
    <w:rsid w:val="008278DF"/>
    <w:rsid w:val="008304AE"/>
    <w:rsid w:val="00833336"/>
    <w:rsid w:val="00835E51"/>
    <w:rsid w:val="0084470D"/>
    <w:rsid w:val="008474C3"/>
    <w:rsid w:val="00852B0C"/>
    <w:rsid w:val="00864113"/>
    <w:rsid w:val="0086580E"/>
    <w:rsid w:val="00865BA8"/>
    <w:rsid w:val="0087285D"/>
    <w:rsid w:val="0087330D"/>
    <w:rsid w:val="0087357F"/>
    <w:rsid w:val="0088055D"/>
    <w:rsid w:val="008824F2"/>
    <w:rsid w:val="0088395B"/>
    <w:rsid w:val="0088457F"/>
    <w:rsid w:val="008A2871"/>
    <w:rsid w:val="008A5E38"/>
    <w:rsid w:val="008A6CF0"/>
    <w:rsid w:val="008B277D"/>
    <w:rsid w:val="008C1E71"/>
    <w:rsid w:val="008D25F4"/>
    <w:rsid w:val="008D2EF9"/>
    <w:rsid w:val="008D6652"/>
    <w:rsid w:val="008D7578"/>
    <w:rsid w:val="008E4135"/>
    <w:rsid w:val="008F2DBD"/>
    <w:rsid w:val="008F3243"/>
    <w:rsid w:val="008F388E"/>
    <w:rsid w:val="008F6883"/>
    <w:rsid w:val="008F7A67"/>
    <w:rsid w:val="00901A29"/>
    <w:rsid w:val="0091709A"/>
    <w:rsid w:val="00924ADC"/>
    <w:rsid w:val="0093153D"/>
    <w:rsid w:val="00934B20"/>
    <w:rsid w:val="0093726D"/>
    <w:rsid w:val="00937F64"/>
    <w:rsid w:val="009401F4"/>
    <w:rsid w:val="00942B1B"/>
    <w:rsid w:val="0094309D"/>
    <w:rsid w:val="00944DE4"/>
    <w:rsid w:val="00946DB9"/>
    <w:rsid w:val="009535BF"/>
    <w:rsid w:val="009616F3"/>
    <w:rsid w:val="009620C1"/>
    <w:rsid w:val="009733AB"/>
    <w:rsid w:val="009843BD"/>
    <w:rsid w:val="00984DF9"/>
    <w:rsid w:val="009870F8"/>
    <w:rsid w:val="0099111C"/>
    <w:rsid w:val="00991E69"/>
    <w:rsid w:val="00993005"/>
    <w:rsid w:val="009956AE"/>
    <w:rsid w:val="009979CF"/>
    <w:rsid w:val="009A3C55"/>
    <w:rsid w:val="009B05E4"/>
    <w:rsid w:val="009B3786"/>
    <w:rsid w:val="009B593D"/>
    <w:rsid w:val="009B5AA2"/>
    <w:rsid w:val="009B6FFC"/>
    <w:rsid w:val="009C22AD"/>
    <w:rsid w:val="009C29EA"/>
    <w:rsid w:val="009C2F6C"/>
    <w:rsid w:val="009C4C2A"/>
    <w:rsid w:val="009C50C9"/>
    <w:rsid w:val="009C57AF"/>
    <w:rsid w:val="009D2197"/>
    <w:rsid w:val="009D30D3"/>
    <w:rsid w:val="009E43CB"/>
    <w:rsid w:val="009F0AB0"/>
    <w:rsid w:val="009F1BE2"/>
    <w:rsid w:val="009F4B93"/>
    <w:rsid w:val="00A02D8B"/>
    <w:rsid w:val="00A05B32"/>
    <w:rsid w:val="00A07E76"/>
    <w:rsid w:val="00A13DB1"/>
    <w:rsid w:val="00A21BD4"/>
    <w:rsid w:val="00A3350F"/>
    <w:rsid w:val="00A340BC"/>
    <w:rsid w:val="00A37F5C"/>
    <w:rsid w:val="00A56DC6"/>
    <w:rsid w:val="00A60A8C"/>
    <w:rsid w:val="00A61D8D"/>
    <w:rsid w:val="00A61EBA"/>
    <w:rsid w:val="00A63EC6"/>
    <w:rsid w:val="00A64029"/>
    <w:rsid w:val="00A6555F"/>
    <w:rsid w:val="00A6707E"/>
    <w:rsid w:val="00A675A9"/>
    <w:rsid w:val="00A751A7"/>
    <w:rsid w:val="00A75792"/>
    <w:rsid w:val="00A82F04"/>
    <w:rsid w:val="00A83B33"/>
    <w:rsid w:val="00A84579"/>
    <w:rsid w:val="00AA6BC7"/>
    <w:rsid w:val="00AB747B"/>
    <w:rsid w:val="00AC60EF"/>
    <w:rsid w:val="00AD4F57"/>
    <w:rsid w:val="00AE109F"/>
    <w:rsid w:val="00AE670D"/>
    <w:rsid w:val="00AF21CB"/>
    <w:rsid w:val="00AF2E53"/>
    <w:rsid w:val="00AF3142"/>
    <w:rsid w:val="00AF41B5"/>
    <w:rsid w:val="00AF684B"/>
    <w:rsid w:val="00B063BD"/>
    <w:rsid w:val="00B102EF"/>
    <w:rsid w:val="00B12C13"/>
    <w:rsid w:val="00B12E11"/>
    <w:rsid w:val="00B147E0"/>
    <w:rsid w:val="00B17C20"/>
    <w:rsid w:val="00B201CF"/>
    <w:rsid w:val="00B22DED"/>
    <w:rsid w:val="00B274CE"/>
    <w:rsid w:val="00B32D1A"/>
    <w:rsid w:val="00B32F62"/>
    <w:rsid w:val="00B35470"/>
    <w:rsid w:val="00B42D43"/>
    <w:rsid w:val="00B477AD"/>
    <w:rsid w:val="00B56C06"/>
    <w:rsid w:val="00B6160F"/>
    <w:rsid w:val="00B64C83"/>
    <w:rsid w:val="00B64DC2"/>
    <w:rsid w:val="00B70AF5"/>
    <w:rsid w:val="00B71AF7"/>
    <w:rsid w:val="00B75D42"/>
    <w:rsid w:val="00B91C5C"/>
    <w:rsid w:val="00B92CCF"/>
    <w:rsid w:val="00B94816"/>
    <w:rsid w:val="00B9561E"/>
    <w:rsid w:val="00B957F7"/>
    <w:rsid w:val="00B970F5"/>
    <w:rsid w:val="00BA14A3"/>
    <w:rsid w:val="00BA596A"/>
    <w:rsid w:val="00BA59ED"/>
    <w:rsid w:val="00BB2B3A"/>
    <w:rsid w:val="00BB2D87"/>
    <w:rsid w:val="00BB67D2"/>
    <w:rsid w:val="00BB74A5"/>
    <w:rsid w:val="00BD029D"/>
    <w:rsid w:val="00BF6249"/>
    <w:rsid w:val="00C009F7"/>
    <w:rsid w:val="00C02990"/>
    <w:rsid w:val="00C03C9C"/>
    <w:rsid w:val="00C239D3"/>
    <w:rsid w:val="00C25735"/>
    <w:rsid w:val="00C26889"/>
    <w:rsid w:val="00C27C8C"/>
    <w:rsid w:val="00C35E04"/>
    <w:rsid w:val="00C374CD"/>
    <w:rsid w:val="00C37CC8"/>
    <w:rsid w:val="00C40D9B"/>
    <w:rsid w:val="00C44C87"/>
    <w:rsid w:val="00C45EB1"/>
    <w:rsid w:val="00C46E1E"/>
    <w:rsid w:val="00C47C85"/>
    <w:rsid w:val="00C514CA"/>
    <w:rsid w:val="00C5280E"/>
    <w:rsid w:val="00C75666"/>
    <w:rsid w:val="00C761B6"/>
    <w:rsid w:val="00C8136F"/>
    <w:rsid w:val="00C84B2D"/>
    <w:rsid w:val="00C84C25"/>
    <w:rsid w:val="00C8763C"/>
    <w:rsid w:val="00C87735"/>
    <w:rsid w:val="00C95940"/>
    <w:rsid w:val="00CA1199"/>
    <w:rsid w:val="00CA34DA"/>
    <w:rsid w:val="00CA5848"/>
    <w:rsid w:val="00CB4892"/>
    <w:rsid w:val="00CB5132"/>
    <w:rsid w:val="00CB5665"/>
    <w:rsid w:val="00CB626B"/>
    <w:rsid w:val="00CC0021"/>
    <w:rsid w:val="00CC135E"/>
    <w:rsid w:val="00CC1A23"/>
    <w:rsid w:val="00CC3BFF"/>
    <w:rsid w:val="00CC3C68"/>
    <w:rsid w:val="00CC51CD"/>
    <w:rsid w:val="00CC6725"/>
    <w:rsid w:val="00CE7F92"/>
    <w:rsid w:val="00CF40B2"/>
    <w:rsid w:val="00D076E5"/>
    <w:rsid w:val="00D11C74"/>
    <w:rsid w:val="00D12765"/>
    <w:rsid w:val="00D133EA"/>
    <w:rsid w:val="00D14FCE"/>
    <w:rsid w:val="00D16273"/>
    <w:rsid w:val="00D167FC"/>
    <w:rsid w:val="00D2575A"/>
    <w:rsid w:val="00D34C6C"/>
    <w:rsid w:val="00D353A9"/>
    <w:rsid w:val="00D37806"/>
    <w:rsid w:val="00D37E7C"/>
    <w:rsid w:val="00D4399A"/>
    <w:rsid w:val="00D443F2"/>
    <w:rsid w:val="00D52083"/>
    <w:rsid w:val="00D53709"/>
    <w:rsid w:val="00D55E99"/>
    <w:rsid w:val="00D60C80"/>
    <w:rsid w:val="00D61CCA"/>
    <w:rsid w:val="00D74662"/>
    <w:rsid w:val="00D80075"/>
    <w:rsid w:val="00D830EC"/>
    <w:rsid w:val="00D91DEF"/>
    <w:rsid w:val="00DA0F4C"/>
    <w:rsid w:val="00DA4653"/>
    <w:rsid w:val="00DA68D3"/>
    <w:rsid w:val="00DA7093"/>
    <w:rsid w:val="00DB24FF"/>
    <w:rsid w:val="00DB666D"/>
    <w:rsid w:val="00DB67B5"/>
    <w:rsid w:val="00DC124D"/>
    <w:rsid w:val="00DC420F"/>
    <w:rsid w:val="00DC49FA"/>
    <w:rsid w:val="00DD2596"/>
    <w:rsid w:val="00DD5DD5"/>
    <w:rsid w:val="00DE5FA3"/>
    <w:rsid w:val="00DF4F7A"/>
    <w:rsid w:val="00E135E3"/>
    <w:rsid w:val="00E159E7"/>
    <w:rsid w:val="00E30FDE"/>
    <w:rsid w:val="00E32256"/>
    <w:rsid w:val="00E44C77"/>
    <w:rsid w:val="00E50F1A"/>
    <w:rsid w:val="00E650AB"/>
    <w:rsid w:val="00E6677B"/>
    <w:rsid w:val="00E6716D"/>
    <w:rsid w:val="00E72F30"/>
    <w:rsid w:val="00E73BB0"/>
    <w:rsid w:val="00E91755"/>
    <w:rsid w:val="00E937FB"/>
    <w:rsid w:val="00EA4178"/>
    <w:rsid w:val="00EA635E"/>
    <w:rsid w:val="00EB44CF"/>
    <w:rsid w:val="00EB5462"/>
    <w:rsid w:val="00EB5B9C"/>
    <w:rsid w:val="00EB76DD"/>
    <w:rsid w:val="00EC033C"/>
    <w:rsid w:val="00EC3008"/>
    <w:rsid w:val="00EC34BE"/>
    <w:rsid w:val="00ED5FE6"/>
    <w:rsid w:val="00EE1273"/>
    <w:rsid w:val="00EE5B14"/>
    <w:rsid w:val="00EE74EC"/>
    <w:rsid w:val="00EF2EAD"/>
    <w:rsid w:val="00EF5D59"/>
    <w:rsid w:val="00F01329"/>
    <w:rsid w:val="00F02328"/>
    <w:rsid w:val="00F03043"/>
    <w:rsid w:val="00F030E1"/>
    <w:rsid w:val="00F04000"/>
    <w:rsid w:val="00F12C77"/>
    <w:rsid w:val="00F21263"/>
    <w:rsid w:val="00F257E6"/>
    <w:rsid w:val="00F30766"/>
    <w:rsid w:val="00F32547"/>
    <w:rsid w:val="00F341A2"/>
    <w:rsid w:val="00F34B36"/>
    <w:rsid w:val="00F400CB"/>
    <w:rsid w:val="00F448B5"/>
    <w:rsid w:val="00F50CC2"/>
    <w:rsid w:val="00F65883"/>
    <w:rsid w:val="00F70AE1"/>
    <w:rsid w:val="00F76853"/>
    <w:rsid w:val="00F771DD"/>
    <w:rsid w:val="00F77434"/>
    <w:rsid w:val="00F77486"/>
    <w:rsid w:val="00F82F8A"/>
    <w:rsid w:val="00F869DD"/>
    <w:rsid w:val="00F87783"/>
    <w:rsid w:val="00F9647D"/>
    <w:rsid w:val="00FA0EC9"/>
    <w:rsid w:val="00FA401F"/>
    <w:rsid w:val="00FA4A4F"/>
    <w:rsid w:val="00FA4D60"/>
    <w:rsid w:val="00FA7F2D"/>
    <w:rsid w:val="00FC02C8"/>
    <w:rsid w:val="00FC7BA7"/>
    <w:rsid w:val="00FD052C"/>
    <w:rsid w:val="00FF0376"/>
    <w:rsid w:val="00FF45B7"/>
    <w:rsid w:val="00FF5AB9"/>
    <w:rsid w:val="0154AFF2"/>
    <w:rsid w:val="1FD4B1F0"/>
    <w:rsid w:val="22023D59"/>
    <w:rsid w:val="2EA1AB4A"/>
    <w:rsid w:val="570B91EB"/>
    <w:rsid w:val="58A7624C"/>
    <w:rsid w:val="5A4332AD"/>
    <w:rsid w:val="60A7228A"/>
    <w:rsid w:val="69B14909"/>
    <w:rsid w:val="6C20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3FE065"/>
  <w15:chartTrackingRefBased/>
  <w15:docId w15:val="{1B6554CB-2238-4A9A-B400-E7A577FF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816"/>
  </w:style>
  <w:style w:type="paragraph" w:styleId="Footer">
    <w:name w:val="footer"/>
    <w:basedOn w:val="Normal"/>
    <w:link w:val="FooterChar"/>
    <w:uiPriority w:val="99"/>
    <w:unhideWhenUsed/>
    <w:rsid w:val="00B9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816"/>
  </w:style>
  <w:style w:type="paragraph" w:styleId="NormalWeb">
    <w:name w:val="Normal (Web)"/>
    <w:basedOn w:val="Normal"/>
    <w:uiPriority w:val="99"/>
    <w:unhideWhenUsed/>
    <w:rsid w:val="006222AD"/>
    <w:rPr>
      <w:rFonts w:ascii="Times New Roman" w:hAnsi="Times New Roman" w:cs="Times New Roman"/>
      <w:sz w:val="24"/>
      <w:szCs w:val="24"/>
    </w:rPr>
  </w:style>
  <w:style w:type="paragraph" w:styleId="Revision">
    <w:name w:val="Revision"/>
    <w:hidden/>
    <w:uiPriority w:val="99"/>
    <w:semiHidden/>
    <w:rsid w:val="003E010A"/>
    <w:pPr>
      <w:spacing w:after="0" w:line="240" w:lineRule="auto"/>
    </w:pPr>
  </w:style>
  <w:style w:type="character" w:styleId="Hyperlink">
    <w:name w:val="Hyperlink"/>
    <w:basedOn w:val="DefaultParagraphFont"/>
    <w:uiPriority w:val="99"/>
    <w:unhideWhenUsed/>
    <w:rsid w:val="003E010A"/>
    <w:rPr>
      <w:color w:val="0563C1"/>
      <w:u w:val="single"/>
    </w:rPr>
  </w:style>
  <w:style w:type="character" w:styleId="Strong">
    <w:name w:val="Strong"/>
    <w:basedOn w:val="DefaultParagraphFont"/>
    <w:uiPriority w:val="22"/>
    <w:qFormat/>
    <w:rsid w:val="00C5280E"/>
    <w:rPr>
      <w:b/>
      <w:bCs/>
    </w:rPr>
  </w:style>
  <w:style w:type="character" w:styleId="CommentReference">
    <w:name w:val="annotation reference"/>
    <w:basedOn w:val="DefaultParagraphFont"/>
    <w:uiPriority w:val="99"/>
    <w:semiHidden/>
    <w:unhideWhenUsed/>
    <w:rsid w:val="006760A9"/>
    <w:rPr>
      <w:sz w:val="16"/>
      <w:szCs w:val="16"/>
    </w:rPr>
  </w:style>
  <w:style w:type="paragraph" w:styleId="CommentText">
    <w:name w:val="annotation text"/>
    <w:basedOn w:val="Normal"/>
    <w:link w:val="CommentTextChar"/>
    <w:uiPriority w:val="99"/>
    <w:unhideWhenUsed/>
    <w:rsid w:val="006760A9"/>
    <w:pPr>
      <w:spacing w:line="240" w:lineRule="auto"/>
    </w:pPr>
    <w:rPr>
      <w:sz w:val="20"/>
      <w:szCs w:val="20"/>
    </w:rPr>
  </w:style>
  <w:style w:type="character" w:customStyle="1" w:styleId="CommentTextChar">
    <w:name w:val="Comment Text Char"/>
    <w:basedOn w:val="DefaultParagraphFont"/>
    <w:link w:val="CommentText"/>
    <w:uiPriority w:val="99"/>
    <w:rsid w:val="006760A9"/>
    <w:rPr>
      <w:sz w:val="20"/>
      <w:szCs w:val="20"/>
    </w:rPr>
  </w:style>
  <w:style w:type="paragraph" w:styleId="CommentSubject">
    <w:name w:val="annotation subject"/>
    <w:basedOn w:val="CommentText"/>
    <w:next w:val="CommentText"/>
    <w:link w:val="CommentSubjectChar"/>
    <w:uiPriority w:val="99"/>
    <w:semiHidden/>
    <w:unhideWhenUsed/>
    <w:rsid w:val="006760A9"/>
    <w:rPr>
      <w:b/>
      <w:bCs/>
    </w:rPr>
  </w:style>
  <w:style w:type="character" w:customStyle="1" w:styleId="CommentSubjectChar">
    <w:name w:val="Comment Subject Char"/>
    <w:basedOn w:val="CommentTextChar"/>
    <w:link w:val="CommentSubject"/>
    <w:uiPriority w:val="99"/>
    <w:semiHidden/>
    <w:rsid w:val="006760A9"/>
    <w:rPr>
      <w:b/>
      <w:bCs/>
      <w:sz w:val="20"/>
      <w:szCs w:val="20"/>
    </w:rPr>
  </w:style>
  <w:style w:type="paragraph" w:styleId="ListParagraph">
    <w:name w:val="List Paragraph"/>
    <w:basedOn w:val="Normal"/>
    <w:uiPriority w:val="34"/>
    <w:qFormat/>
    <w:rsid w:val="00647EC9"/>
    <w:pPr>
      <w:ind w:left="720"/>
      <w:contextualSpacing/>
    </w:pPr>
  </w:style>
  <w:style w:type="character" w:styleId="UnresolvedMention">
    <w:name w:val="Unresolved Mention"/>
    <w:basedOn w:val="DefaultParagraphFont"/>
    <w:uiPriority w:val="99"/>
    <w:semiHidden/>
    <w:unhideWhenUsed/>
    <w:rsid w:val="00402AA2"/>
    <w:rPr>
      <w:color w:val="605E5C"/>
      <w:shd w:val="clear" w:color="auto" w:fill="E1DFDD"/>
    </w:rPr>
  </w:style>
  <w:style w:type="character" w:styleId="Emphasis">
    <w:name w:val="Emphasis"/>
    <w:basedOn w:val="DefaultParagraphFont"/>
    <w:uiPriority w:val="20"/>
    <w:qFormat/>
    <w:rsid w:val="00937F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0538">
      <w:bodyDiv w:val="1"/>
      <w:marLeft w:val="0"/>
      <w:marRight w:val="0"/>
      <w:marTop w:val="0"/>
      <w:marBottom w:val="0"/>
      <w:divBdr>
        <w:top w:val="none" w:sz="0" w:space="0" w:color="auto"/>
        <w:left w:val="none" w:sz="0" w:space="0" w:color="auto"/>
        <w:bottom w:val="none" w:sz="0" w:space="0" w:color="auto"/>
        <w:right w:val="none" w:sz="0" w:space="0" w:color="auto"/>
      </w:divBdr>
      <w:divsChild>
        <w:div w:id="1264024321">
          <w:marLeft w:val="0"/>
          <w:marRight w:val="0"/>
          <w:marTop w:val="100"/>
          <w:marBottom w:val="360"/>
          <w:divBdr>
            <w:top w:val="none" w:sz="0" w:space="0" w:color="auto"/>
            <w:left w:val="none" w:sz="0" w:space="0" w:color="auto"/>
            <w:bottom w:val="none" w:sz="0" w:space="0" w:color="auto"/>
            <w:right w:val="none" w:sz="0" w:space="0" w:color="auto"/>
          </w:divBdr>
        </w:div>
      </w:divsChild>
    </w:div>
    <w:div w:id="251667784">
      <w:bodyDiv w:val="1"/>
      <w:marLeft w:val="0"/>
      <w:marRight w:val="0"/>
      <w:marTop w:val="0"/>
      <w:marBottom w:val="0"/>
      <w:divBdr>
        <w:top w:val="none" w:sz="0" w:space="0" w:color="auto"/>
        <w:left w:val="none" w:sz="0" w:space="0" w:color="auto"/>
        <w:bottom w:val="none" w:sz="0" w:space="0" w:color="auto"/>
        <w:right w:val="none" w:sz="0" w:space="0" w:color="auto"/>
      </w:divBdr>
    </w:div>
    <w:div w:id="335041981">
      <w:bodyDiv w:val="1"/>
      <w:marLeft w:val="0"/>
      <w:marRight w:val="0"/>
      <w:marTop w:val="0"/>
      <w:marBottom w:val="0"/>
      <w:divBdr>
        <w:top w:val="none" w:sz="0" w:space="0" w:color="auto"/>
        <w:left w:val="none" w:sz="0" w:space="0" w:color="auto"/>
        <w:bottom w:val="none" w:sz="0" w:space="0" w:color="auto"/>
        <w:right w:val="none" w:sz="0" w:space="0" w:color="auto"/>
      </w:divBdr>
    </w:div>
    <w:div w:id="346752388">
      <w:bodyDiv w:val="1"/>
      <w:marLeft w:val="0"/>
      <w:marRight w:val="0"/>
      <w:marTop w:val="0"/>
      <w:marBottom w:val="0"/>
      <w:divBdr>
        <w:top w:val="none" w:sz="0" w:space="0" w:color="auto"/>
        <w:left w:val="none" w:sz="0" w:space="0" w:color="auto"/>
        <w:bottom w:val="none" w:sz="0" w:space="0" w:color="auto"/>
        <w:right w:val="none" w:sz="0" w:space="0" w:color="auto"/>
      </w:divBdr>
    </w:div>
    <w:div w:id="434062558">
      <w:bodyDiv w:val="1"/>
      <w:marLeft w:val="0"/>
      <w:marRight w:val="0"/>
      <w:marTop w:val="0"/>
      <w:marBottom w:val="0"/>
      <w:divBdr>
        <w:top w:val="none" w:sz="0" w:space="0" w:color="auto"/>
        <w:left w:val="none" w:sz="0" w:space="0" w:color="auto"/>
        <w:bottom w:val="none" w:sz="0" w:space="0" w:color="auto"/>
        <w:right w:val="none" w:sz="0" w:space="0" w:color="auto"/>
      </w:divBdr>
    </w:div>
    <w:div w:id="873078836">
      <w:bodyDiv w:val="1"/>
      <w:marLeft w:val="0"/>
      <w:marRight w:val="0"/>
      <w:marTop w:val="0"/>
      <w:marBottom w:val="0"/>
      <w:divBdr>
        <w:top w:val="none" w:sz="0" w:space="0" w:color="auto"/>
        <w:left w:val="none" w:sz="0" w:space="0" w:color="auto"/>
        <w:bottom w:val="none" w:sz="0" w:space="0" w:color="auto"/>
        <w:right w:val="none" w:sz="0" w:space="0" w:color="auto"/>
      </w:divBdr>
    </w:div>
    <w:div w:id="1125657123">
      <w:bodyDiv w:val="1"/>
      <w:marLeft w:val="0"/>
      <w:marRight w:val="0"/>
      <w:marTop w:val="0"/>
      <w:marBottom w:val="0"/>
      <w:divBdr>
        <w:top w:val="none" w:sz="0" w:space="0" w:color="auto"/>
        <w:left w:val="none" w:sz="0" w:space="0" w:color="auto"/>
        <w:bottom w:val="none" w:sz="0" w:space="0" w:color="auto"/>
        <w:right w:val="none" w:sz="0" w:space="0" w:color="auto"/>
      </w:divBdr>
    </w:div>
    <w:div w:id="1183596334">
      <w:bodyDiv w:val="1"/>
      <w:marLeft w:val="0"/>
      <w:marRight w:val="0"/>
      <w:marTop w:val="0"/>
      <w:marBottom w:val="0"/>
      <w:divBdr>
        <w:top w:val="none" w:sz="0" w:space="0" w:color="auto"/>
        <w:left w:val="none" w:sz="0" w:space="0" w:color="auto"/>
        <w:bottom w:val="none" w:sz="0" w:space="0" w:color="auto"/>
        <w:right w:val="none" w:sz="0" w:space="0" w:color="auto"/>
      </w:divBdr>
    </w:div>
    <w:div w:id="1243639925">
      <w:bodyDiv w:val="1"/>
      <w:marLeft w:val="0"/>
      <w:marRight w:val="0"/>
      <w:marTop w:val="0"/>
      <w:marBottom w:val="0"/>
      <w:divBdr>
        <w:top w:val="none" w:sz="0" w:space="0" w:color="auto"/>
        <w:left w:val="none" w:sz="0" w:space="0" w:color="auto"/>
        <w:bottom w:val="none" w:sz="0" w:space="0" w:color="auto"/>
        <w:right w:val="none" w:sz="0" w:space="0" w:color="auto"/>
      </w:divBdr>
    </w:div>
    <w:div w:id="1384646021">
      <w:bodyDiv w:val="1"/>
      <w:marLeft w:val="0"/>
      <w:marRight w:val="0"/>
      <w:marTop w:val="0"/>
      <w:marBottom w:val="0"/>
      <w:divBdr>
        <w:top w:val="none" w:sz="0" w:space="0" w:color="auto"/>
        <w:left w:val="none" w:sz="0" w:space="0" w:color="auto"/>
        <w:bottom w:val="none" w:sz="0" w:space="0" w:color="auto"/>
        <w:right w:val="none" w:sz="0" w:space="0" w:color="auto"/>
      </w:divBdr>
    </w:div>
    <w:div w:id="1414621546">
      <w:bodyDiv w:val="1"/>
      <w:marLeft w:val="0"/>
      <w:marRight w:val="0"/>
      <w:marTop w:val="0"/>
      <w:marBottom w:val="0"/>
      <w:divBdr>
        <w:top w:val="none" w:sz="0" w:space="0" w:color="auto"/>
        <w:left w:val="none" w:sz="0" w:space="0" w:color="auto"/>
        <w:bottom w:val="none" w:sz="0" w:space="0" w:color="auto"/>
        <w:right w:val="none" w:sz="0" w:space="0" w:color="auto"/>
      </w:divBdr>
    </w:div>
    <w:div w:id="1434859712">
      <w:bodyDiv w:val="1"/>
      <w:marLeft w:val="0"/>
      <w:marRight w:val="0"/>
      <w:marTop w:val="0"/>
      <w:marBottom w:val="0"/>
      <w:divBdr>
        <w:top w:val="none" w:sz="0" w:space="0" w:color="auto"/>
        <w:left w:val="none" w:sz="0" w:space="0" w:color="auto"/>
        <w:bottom w:val="none" w:sz="0" w:space="0" w:color="auto"/>
        <w:right w:val="none" w:sz="0" w:space="0" w:color="auto"/>
      </w:divBdr>
    </w:div>
    <w:div w:id="1495990582">
      <w:bodyDiv w:val="1"/>
      <w:marLeft w:val="0"/>
      <w:marRight w:val="0"/>
      <w:marTop w:val="0"/>
      <w:marBottom w:val="0"/>
      <w:divBdr>
        <w:top w:val="none" w:sz="0" w:space="0" w:color="auto"/>
        <w:left w:val="none" w:sz="0" w:space="0" w:color="auto"/>
        <w:bottom w:val="none" w:sz="0" w:space="0" w:color="auto"/>
        <w:right w:val="none" w:sz="0" w:space="0" w:color="auto"/>
      </w:divBdr>
    </w:div>
    <w:div w:id="1496452550">
      <w:bodyDiv w:val="1"/>
      <w:marLeft w:val="0"/>
      <w:marRight w:val="0"/>
      <w:marTop w:val="0"/>
      <w:marBottom w:val="0"/>
      <w:divBdr>
        <w:top w:val="none" w:sz="0" w:space="0" w:color="auto"/>
        <w:left w:val="none" w:sz="0" w:space="0" w:color="auto"/>
        <w:bottom w:val="none" w:sz="0" w:space="0" w:color="auto"/>
        <w:right w:val="none" w:sz="0" w:space="0" w:color="auto"/>
      </w:divBdr>
    </w:div>
    <w:div w:id="1540580899">
      <w:bodyDiv w:val="1"/>
      <w:marLeft w:val="0"/>
      <w:marRight w:val="0"/>
      <w:marTop w:val="0"/>
      <w:marBottom w:val="0"/>
      <w:divBdr>
        <w:top w:val="none" w:sz="0" w:space="0" w:color="auto"/>
        <w:left w:val="none" w:sz="0" w:space="0" w:color="auto"/>
        <w:bottom w:val="none" w:sz="0" w:space="0" w:color="auto"/>
        <w:right w:val="none" w:sz="0" w:space="0" w:color="auto"/>
      </w:divBdr>
    </w:div>
    <w:div w:id="1599293719">
      <w:bodyDiv w:val="1"/>
      <w:marLeft w:val="0"/>
      <w:marRight w:val="0"/>
      <w:marTop w:val="0"/>
      <w:marBottom w:val="0"/>
      <w:divBdr>
        <w:top w:val="none" w:sz="0" w:space="0" w:color="auto"/>
        <w:left w:val="none" w:sz="0" w:space="0" w:color="auto"/>
        <w:bottom w:val="none" w:sz="0" w:space="0" w:color="auto"/>
        <w:right w:val="none" w:sz="0" w:space="0" w:color="auto"/>
      </w:divBdr>
    </w:div>
    <w:div w:id="1874225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rostoukosmou.com/el" TargetMode="External"/><Relationship Id="rId13" Type="http://schemas.openxmlformats.org/officeDocument/2006/relationships/hyperlink" Target="https://www.youtube.com/user/SolidarityNowGree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Solidarity_Now?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olidarityN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ias@solidaritynow.org" TargetMode="External"/><Relationship Id="rId4" Type="http://schemas.openxmlformats.org/officeDocument/2006/relationships/settings" Target="settings.xml"/><Relationship Id="rId9" Type="http://schemas.openxmlformats.org/officeDocument/2006/relationships/hyperlink" Target="https://drosero.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D8119-3AE7-4A71-A90F-823BE10C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949</Words>
  <Characters>5956</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6892</CharactersWithSpaces>
  <SharedDoc>false</SharedDoc>
  <HLinks>
    <vt:vector size="36" baseType="variant">
      <vt:variant>
        <vt:i4>4718612</vt:i4>
      </vt:variant>
      <vt:variant>
        <vt:i4>15</vt:i4>
      </vt:variant>
      <vt:variant>
        <vt:i4>0</vt:i4>
      </vt:variant>
      <vt:variant>
        <vt:i4>5</vt:i4>
      </vt:variant>
      <vt:variant>
        <vt:lpwstr>https://www.youtube.com/user/SolidarityNowGreece</vt:lpwstr>
      </vt:variant>
      <vt:variant>
        <vt:lpwstr/>
      </vt:variant>
      <vt:variant>
        <vt:i4>2490436</vt:i4>
      </vt:variant>
      <vt:variant>
        <vt:i4>12</vt:i4>
      </vt:variant>
      <vt:variant>
        <vt:i4>0</vt:i4>
      </vt:variant>
      <vt:variant>
        <vt:i4>5</vt:i4>
      </vt:variant>
      <vt:variant>
        <vt:lpwstr>https://twitter.com/Solidarity_Now?lang=en</vt:lpwstr>
      </vt:variant>
      <vt:variant>
        <vt:lpwstr/>
      </vt:variant>
      <vt:variant>
        <vt:i4>2228286</vt:i4>
      </vt:variant>
      <vt:variant>
        <vt:i4>9</vt:i4>
      </vt:variant>
      <vt:variant>
        <vt:i4>0</vt:i4>
      </vt:variant>
      <vt:variant>
        <vt:i4>5</vt:i4>
      </vt:variant>
      <vt:variant>
        <vt:lpwstr>https://www.facebook.com/SolidarityNow/</vt:lpwstr>
      </vt:variant>
      <vt:variant>
        <vt:lpwstr/>
      </vt:variant>
      <vt:variant>
        <vt:i4>1900602</vt:i4>
      </vt:variant>
      <vt:variant>
        <vt:i4>6</vt:i4>
      </vt:variant>
      <vt:variant>
        <vt:i4>0</vt:i4>
      </vt:variant>
      <vt:variant>
        <vt:i4>5</vt:i4>
      </vt:variant>
      <vt:variant>
        <vt:lpwstr>mailto:valias@solidaritynow.org</vt:lpwstr>
      </vt:variant>
      <vt:variant>
        <vt:lpwstr/>
      </vt:variant>
      <vt:variant>
        <vt:i4>2031711</vt:i4>
      </vt:variant>
      <vt:variant>
        <vt:i4>3</vt:i4>
      </vt:variant>
      <vt:variant>
        <vt:i4>0</vt:i4>
      </vt:variant>
      <vt:variant>
        <vt:i4>5</vt:i4>
      </vt:variant>
      <vt:variant>
        <vt:lpwstr>http://www.activecitizensfund.gr/</vt:lpwstr>
      </vt:variant>
      <vt:variant>
        <vt:lpwstr/>
      </vt:variant>
      <vt:variant>
        <vt:i4>5505106</vt:i4>
      </vt:variant>
      <vt:variant>
        <vt:i4>0</vt:i4>
      </vt:variant>
      <vt:variant>
        <vt:i4>0</vt:i4>
      </vt:variant>
      <vt:variant>
        <vt:i4>5</vt:i4>
      </vt:variant>
      <vt:variant>
        <vt:lpwstr>https://youtu.be/dGZQXH4Tunk?si=EkXMhXX3WlJap9TN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Sotiropoulou</dc:creator>
  <cp:keywords/>
  <dc:description/>
  <cp:lastModifiedBy>Valia Savvidou</cp:lastModifiedBy>
  <cp:revision>8</cp:revision>
  <cp:lastPrinted>2024-03-06T14:46:00Z</cp:lastPrinted>
  <dcterms:created xsi:type="dcterms:W3CDTF">2024-04-01T13:36:00Z</dcterms:created>
  <dcterms:modified xsi:type="dcterms:W3CDTF">2024-04-01T13:55:00Z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9cf7cf339fa0784e86769bf86f6ae59521e988f9c563e574575d8b7d8414481a</vt:lpwstr>
  </property>
</Properties>
</file>